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48EE" w:rsidRDefault="007348EE">
      <w:pPr>
        <w:pStyle w:val="ConsPlusTitlePage"/>
      </w:pPr>
      <w:r>
        <w:t xml:space="preserve">Документ предоставлен </w:t>
      </w:r>
      <w:hyperlink r:id="rId5" w:history="1">
        <w:r>
          <w:rPr>
            <w:color w:val="0000FF"/>
          </w:rPr>
          <w:t>КонсультантПлюс</w:t>
        </w:r>
      </w:hyperlink>
      <w:r>
        <w:br/>
      </w:r>
    </w:p>
    <w:p w:rsidR="007348EE" w:rsidRDefault="007348EE">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7348EE">
        <w:tc>
          <w:tcPr>
            <w:tcW w:w="4677" w:type="dxa"/>
            <w:tcBorders>
              <w:top w:val="nil"/>
              <w:left w:val="nil"/>
              <w:bottom w:val="nil"/>
              <w:right w:val="nil"/>
            </w:tcBorders>
          </w:tcPr>
          <w:p w:rsidR="007348EE" w:rsidRDefault="007348EE">
            <w:pPr>
              <w:pStyle w:val="ConsPlusNormal"/>
              <w:outlineLvl w:val="0"/>
            </w:pPr>
            <w:r>
              <w:t>4 декабря 2019 года</w:t>
            </w:r>
          </w:p>
        </w:tc>
        <w:tc>
          <w:tcPr>
            <w:tcW w:w="4677" w:type="dxa"/>
            <w:tcBorders>
              <w:top w:val="nil"/>
              <w:left w:val="nil"/>
              <w:bottom w:val="nil"/>
              <w:right w:val="nil"/>
            </w:tcBorders>
          </w:tcPr>
          <w:p w:rsidR="007348EE" w:rsidRDefault="007348EE">
            <w:pPr>
              <w:pStyle w:val="ConsPlusNormal"/>
              <w:jc w:val="right"/>
              <w:outlineLvl w:val="0"/>
            </w:pPr>
            <w:r>
              <w:t>N 33</w:t>
            </w:r>
          </w:p>
        </w:tc>
      </w:tr>
    </w:tbl>
    <w:p w:rsidR="007348EE" w:rsidRDefault="007348EE">
      <w:pPr>
        <w:pStyle w:val="ConsPlusNormal"/>
        <w:pBdr>
          <w:top w:val="single" w:sz="6" w:space="0" w:color="auto"/>
        </w:pBdr>
        <w:spacing w:before="100" w:after="100"/>
        <w:jc w:val="both"/>
        <w:rPr>
          <w:sz w:val="2"/>
          <w:szCs w:val="2"/>
        </w:rPr>
      </w:pPr>
    </w:p>
    <w:p w:rsidR="007348EE" w:rsidRDefault="007348EE">
      <w:pPr>
        <w:pStyle w:val="ConsPlusNormal"/>
        <w:jc w:val="both"/>
      </w:pPr>
    </w:p>
    <w:p w:rsidR="007348EE" w:rsidRDefault="007348EE">
      <w:pPr>
        <w:pStyle w:val="ConsPlusTitle"/>
        <w:jc w:val="center"/>
      </w:pPr>
      <w:r>
        <w:t>ЗАКОНОДАТЕЛЬНАЯ ДУМА ХАБАРОВСКОГО КРАЯ</w:t>
      </w:r>
    </w:p>
    <w:p w:rsidR="007348EE" w:rsidRDefault="007348EE">
      <w:pPr>
        <w:pStyle w:val="ConsPlusTitle"/>
        <w:jc w:val="both"/>
      </w:pPr>
    </w:p>
    <w:p w:rsidR="007348EE" w:rsidRDefault="007348EE">
      <w:pPr>
        <w:pStyle w:val="ConsPlusTitle"/>
        <w:jc w:val="center"/>
      </w:pPr>
      <w:r>
        <w:t>ЗАКОН</w:t>
      </w:r>
    </w:p>
    <w:p w:rsidR="007348EE" w:rsidRDefault="007348EE">
      <w:pPr>
        <w:pStyle w:val="ConsPlusTitle"/>
        <w:jc w:val="center"/>
      </w:pPr>
      <w:r>
        <w:t>ХАБАРОВСКОГО КРАЯ</w:t>
      </w:r>
    </w:p>
    <w:p w:rsidR="007348EE" w:rsidRDefault="007348EE">
      <w:pPr>
        <w:pStyle w:val="ConsPlusTitle"/>
        <w:jc w:val="both"/>
      </w:pPr>
    </w:p>
    <w:p w:rsidR="007348EE" w:rsidRDefault="007348EE">
      <w:pPr>
        <w:pStyle w:val="ConsPlusTitle"/>
        <w:jc w:val="center"/>
      </w:pPr>
      <w:r>
        <w:t>О БЮДЖЕТЕ ХАБАРОВСКОГО КРАЕВОГО ФОНДА ОБЯЗАТЕЛЬНОГО</w:t>
      </w:r>
    </w:p>
    <w:p w:rsidR="007348EE" w:rsidRDefault="007348EE">
      <w:pPr>
        <w:pStyle w:val="ConsPlusTitle"/>
        <w:jc w:val="center"/>
      </w:pPr>
      <w:r>
        <w:t>МЕДИЦИНСКОГО СТРАХОВАНИЯ НА 2020 ГОД И НА ПЛАНОВЫЙ ПЕРИОД</w:t>
      </w:r>
    </w:p>
    <w:p w:rsidR="007348EE" w:rsidRDefault="007348EE">
      <w:pPr>
        <w:pStyle w:val="ConsPlusTitle"/>
        <w:jc w:val="center"/>
      </w:pPr>
      <w:r>
        <w:t>2021</w:t>
      </w:r>
      <w:proofErr w:type="gramStart"/>
      <w:r>
        <w:t xml:space="preserve"> И</w:t>
      </w:r>
      <w:proofErr w:type="gramEnd"/>
      <w:r>
        <w:t xml:space="preserve"> 2022 ГОДОВ</w:t>
      </w:r>
    </w:p>
    <w:p w:rsidR="007348EE" w:rsidRDefault="007348EE">
      <w:pPr>
        <w:pStyle w:val="ConsPlusNormal"/>
        <w:jc w:val="both"/>
      </w:pPr>
    </w:p>
    <w:p w:rsidR="007348EE" w:rsidRDefault="007348EE">
      <w:pPr>
        <w:pStyle w:val="ConsPlusTitle"/>
        <w:ind w:firstLine="540"/>
        <w:jc w:val="both"/>
        <w:outlineLvl w:val="1"/>
      </w:pPr>
      <w:r>
        <w:t>Статья 1. Основные характеристики бюджета Хабаровского краевого фонда обязательного медицинского страхования на 2020 год и на плановый период 2021 и 2022 годов</w:t>
      </w:r>
    </w:p>
    <w:p w:rsidR="007348EE" w:rsidRDefault="007348EE">
      <w:pPr>
        <w:pStyle w:val="ConsPlusNormal"/>
        <w:jc w:val="both"/>
      </w:pPr>
    </w:p>
    <w:p w:rsidR="007348EE" w:rsidRDefault="007348EE">
      <w:pPr>
        <w:pStyle w:val="ConsPlusNormal"/>
        <w:ind w:firstLine="540"/>
        <w:jc w:val="both"/>
      </w:pPr>
      <w:r>
        <w:t>1. Утвердить основные характеристики бюджета Хабаровского краевого фонда обязательного медицинского страхования (далее - территориальный фонд) на 2020 год:</w:t>
      </w:r>
    </w:p>
    <w:p w:rsidR="007348EE" w:rsidRDefault="007348EE">
      <w:pPr>
        <w:pStyle w:val="ConsPlusNormal"/>
        <w:spacing w:before="220"/>
        <w:ind w:firstLine="540"/>
        <w:jc w:val="both"/>
      </w:pPr>
      <w:bookmarkStart w:id="0" w:name="P16"/>
      <w:bookmarkEnd w:id="0"/>
      <w:r>
        <w:t>1) общий объем доходов бюджета территориального фонда в сумме 28 283 104,4 тыс. рублей, в том числе межбюджетные трансферты из других бюджетов бюджетной системы Российской Федерации в сумме 28 137 202,9 тыс. рублей;</w:t>
      </w:r>
    </w:p>
    <w:p w:rsidR="007348EE" w:rsidRDefault="007348EE">
      <w:pPr>
        <w:pStyle w:val="ConsPlusNormal"/>
        <w:spacing w:before="220"/>
        <w:ind w:firstLine="540"/>
        <w:jc w:val="both"/>
      </w:pPr>
      <w:r>
        <w:t>2) общий объем расходов бюджета территориального фонда в сумме 28 283 104,4 тыс. рублей.</w:t>
      </w:r>
    </w:p>
    <w:p w:rsidR="007348EE" w:rsidRDefault="007348EE">
      <w:pPr>
        <w:pStyle w:val="ConsPlusNormal"/>
        <w:spacing w:before="220"/>
        <w:ind w:firstLine="540"/>
        <w:jc w:val="both"/>
      </w:pPr>
      <w:r>
        <w:t>2. Утвердить основные характеристики бюджета территориального фонда на плановый период 2021 и 2022 годов:</w:t>
      </w:r>
    </w:p>
    <w:p w:rsidR="007348EE" w:rsidRDefault="007348EE">
      <w:pPr>
        <w:pStyle w:val="ConsPlusNormal"/>
        <w:spacing w:before="220"/>
        <w:ind w:firstLine="540"/>
        <w:jc w:val="both"/>
      </w:pPr>
      <w:r>
        <w:t>1) общий объем доходов бюджета территориального фонда:</w:t>
      </w:r>
    </w:p>
    <w:p w:rsidR="007348EE" w:rsidRDefault="007348EE">
      <w:pPr>
        <w:pStyle w:val="ConsPlusNormal"/>
        <w:spacing w:before="220"/>
        <w:ind w:firstLine="540"/>
        <w:jc w:val="both"/>
      </w:pPr>
      <w:r>
        <w:t>а) на 2021 год в сумме 30 312 952,3 тыс. рублей, в том числе межбюджетные трансферты из других бюджетов бюджетной системы Российской Федерации в сумме 30 166 321,5 тыс. рублей;</w:t>
      </w:r>
    </w:p>
    <w:p w:rsidR="007348EE" w:rsidRDefault="007348EE">
      <w:pPr>
        <w:pStyle w:val="ConsPlusNormal"/>
        <w:spacing w:before="220"/>
        <w:ind w:firstLine="540"/>
        <w:jc w:val="both"/>
      </w:pPr>
      <w:r>
        <w:t>б) на 2022 год в сумме 31 827 126,5 тыс. рублей, в том числе межбюджетные трансферты из других бюджетов бюджетной системы Российской Федерации в сумме 31 680 495,7 тыс. рублей;</w:t>
      </w:r>
    </w:p>
    <w:p w:rsidR="007348EE" w:rsidRDefault="007348EE">
      <w:pPr>
        <w:pStyle w:val="ConsPlusNormal"/>
        <w:spacing w:before="220"/>
        <w:ind w:firstLine="540"/>
        <w:jc w:val="both"/>
      </w:pPr>
      <w:r>
        <w:t>2) общий объем расходов бюджета территориального фонда на 2021 год в сумме 30 312 952,3 тыс. рублей и на 2022 год в сумме 31 827 126,5 тыс. рублей.</w:t>
      </w:r>
    </w:p>
    <w:p w:rsidR="007348EE" w:rsidRDefault="007348EE">
      <w:pPr>
        <w:pStyle w:val="ConsPlusNormal"/>
        <w:jc w:val="both"/>
      </w:pPr>
    </w:p>
    <w:p w:rsidR="007348EE" w:rsidRDefault="007348EE">
      <w:pPr>
        <w:pStyle w:val="ConsPlusTitle"/>
        <w:ind w:firstLine="540"/>
        <w:jc w:val="both"/>
        <w:outlineLvl w:val="1"/>
      </w:pPr>
      <w:r>
        <w:t xml:space="preserve">Статья 2. Главные администраторы доходов бюджета территориального фонда, главные администраторы </w:t>
      </w:r>
      <w:proofErr w:type="gramStart"/>
      <w:r>
        <w:t>источников финансирования дефицита бюджета территориального фонда</w:t>
      </w:r>
      <w:proofErr w:type="gramEnd"/>
      <w:r>
        <w:t xml:space="preserve"> и нормативы распределения доходов в бюджет территориального фонда на 2020 год и на плановый период 2021 и 2022 годов</w:t>
      </w:r>
    </w:p>
    <w:p w:rsidR="007348EE" w:rsidRDefault="007348EE">
      <w:pPr>
        <w:pStyle w:val="ConsPlusNormal"/>
        <w:jc w:val="both"/>
      </w:pPr>
    </w:p>
    <w:p w:rsidR="007348EE" w:rsidRDefault="007348EE">
      <w:pPr>
        <w:pStyle w:val="ConsPlusNormal"/>
        <w:ind w:firstLine="540"/>
        <w:jc w:val="both"/>
      </w:pPr>
      <w:r>
        <w:t>Утвердить:</w:t>
      </w:r>
    </w:p>
    <w:p w:rsidR="007348EE" w:rsidRDefault="007348EE">
      <w:pPr>
        <w:pStyle w:val="ConsPlusNormal"/>
        <w:spacing w:before="220"/>
        <w:ind w:firstLine="540"/>
        <w:jc w:val="both"/>
      </w:pPr>
      <w:r>
        <w:t xml:space="preserve">1) </w:t>
      </w:r>
      <w:hyperlink w:anchor="P99" w:history="1">
        <w:r>
          <w:rPr>
            <w:color w:val="0000FF"/>
          </w:rPr>
          <w:t>перечень</w:t>
        </w:r>
      </w:hyperlink>
      <w:r>
        <w:t xml:space="preserve"> главных администраторов доходов бюджета территориального фонда, закрепляемые за ними виды (подвиды) доходов бюджета территориального фонда согласно приложению 1 к настоящему закону;</w:t>
      </w:r>
    </w:p>
    <w:p w:rsidR="007348EE" w:rsidRDefault="007348EE">
      <w:pPr>
        <w:pStyle w:val="ConsPlusNormal"/>
        <w:spacing w:before="220"/>
        <w:ind w:firstLine="540"/>
        <w:jc w:val="both"/>
      </w:pPr>
      <w:r>
        <w:t xml:space="preserve">2) </w:t>
      </w:r>
      <w:hyperlink w:anchor="P168" w:history="1">
        <w:r>
          <w:rPr>
            <w:color w:val="0000FF"/>
          </w:rPr>
          <w:t>перечень</w:t>
        </w:r>
      </w:hyperlink>
      <w:r>
        <w:t xml:space="preserve"> главных </w:t>
      </w:r>
      <w:proofErr w:type="gramStart"/>
      <w:r>
        <w:t>администраторов источников финансирования дефицита бюджета территориального</w:t>
      </w:r>
      <w:proofErr w:type="gramEnd"/>
      <w:r>
        <w:t xml:space="preserve"> фонда, закрепляемые за ними источники финансирования дефицита бюджета территориального фонда согласно приложению 2 к настоящему закону;</w:t>
      </w:r>
    </w:p>
    <w:p w:rsidR="007348EE" w:rsidRDefault="007348EE">
      <w:pPr>
        <w:pStyle w:val="ConsPlusNormal"/>
        <w:spacing w:before="220"/>
        <w:ind w:firstLine="540"/>
        <w:jc w:val="both"/>
      </w:pPr>
      <w:r>
        <w:lastRenderedPageBreak/>
        <w:t xml:space="preserve">3) </w:t>
      </w:r>
      <w:hyperlink w:anchor="P196" w:history="1">
        <w:r>
          <w:rPr>
            <w:color w:val="0000FF"/>
          </w:rPr>
          <w:t>нормативы</w:t>
        </w:r>
      </w:hyperlink>
      <w:r>
        <w:t xml:space="preserve"> распределения доходов в бюджет территориального фонда на 2020 год и на плановый период 2021 и 2022 годов согласно приложению 3 к настоящему закону.</w:t>
      </w:r>
    </w:p>
    <w:p w:rsidR="007348EE" w:rsidRDefault="007348EE">
      <w:pPr>
        <w:pStyle w:val="ConsPlusNormal"/>
        <w:jc w:val="both"/>
      </w:pPr>
    </w:p>
    <w:p w:rsidR="007348EE" w:rsidRDefault="007348EE">
      <w:pPr>
        <w:pStyle w:val="ConsPlusTitle"/>
        <w:ind w:firstLine="540"/>
        <w:jc w:val="both"/>
        <w:outlineLvl w:val="1"/>
      </w:pPr>
      <w:r>
        <w:t>Статья 3. Доходы бюджета территориального фонда по группам, подгруппам и статьям классификации доходов бюджетов на 2020 год и на плановый период 2021 и 2022 годов</w:t>
      </w:r>
    </w:p>
    <w:p w:rsidR="007348EE" w:rsidRDefault="007348EE">
      <w:pPr>
        <w:pStyle w:val="ConsPlusNormal"/>
        <w:jc w:val="both"/>
      </w:pPr>
    </w:p>
    <w:p w:rsidR="007348EE" w:rsidRDefault="007348EE">
      <w:pPr>
        <w:pStyle w:val="ConsPlusNormal"/>
        <w:ind w:firstLine="540"/>
        <w:jc w:val="both"/>
      </w:pPr>
      <w:r>
        <w:t xml:space="preserve">Утвердить доходы бюджета территориального фонда по группам, подгруппам и статьям классификации доходов бюджетов на 2020 год согласно </w:t>
      </w:r>
      <w:hyperlink w:anchor="P243" w:history="1">
        <w:r>
          <w:rPr>
            <w:color w:val="0000FF"/>
          </w:rPr>
          <w:t>приложению 4</w:t>
        </w:r>
      </w:hyperlink>
      <w:r>
        <w:t xml:space="preserve"> к настоящему закону и на плановый период 2021 и 2022 годов согласно </w:t>
      </w:r>
      <w:hyperlink w:anchor="P330" w:history="1">
        <w:r>
          <w:rPr>
            <w:color w:val="0000FF"/>
          </w:rPr>
          <w:t>приложению 5</w:t>
        </w:r>
      </w:hyperlink>
      <w:r>
        <w:t xml:space="preserve"> к настоящему закону.</w:t>
      </w:r>
    </w:p>
    <w:p w:rsidR="007348EE" w:rsidRDefault="007348EE">
      <w:pPr>
        <w:pStyle w:val="ConsPlusNormal"/>
        <w:jc w:val="both"/>
      </w:pPr>
    </w:p>
    <w:p w:rsidR="007348EE" w:rsidRDefault="007348EE">
      <w:pPr>
        <w:pStyle w:val="ConsPlusTitle"/>
        <w:ind w:firstLine="540"/>
        <w:jc w:val="both"/>
        <w:outlineLvl w:val="1"/>
      </w:pPr>
      <w:r>
        <w:t>Статья 4. Распределение бюджетных ассигнований бюджета территориального фонда на 2020 год и на плановый период 2021 и 2022 годов</w:t>
      </w:r>
    </w:p>
    <w:p w:rsidR="007348EE" w:rsidRDefault="007348EE">
      <w:pPr>
        <w:pStyle w:val="ConsPlusNormal"/>
        <w:jc w:val="both"/>
      </w:pPr>
    </w:p>
    <w:p w:rsidR="007348EE" w:rsidRDefault="007348EE">
      <w:pPr>
        <w:pStyle w:val="ConsPlusNormal"/>
        <w:ind w:firstLine="540"/>
        <w:jc w:val="both"/>
      </w:pPr>
      <w:r>
        <w:t xml:space="preserve">Утвердить распределение бюджетных ассигнований бюджета территориального фонда по разделам, подразделам, целевым статьям и группам </w:t>
      </w:r>
      <w:proofErr w:type="gramStart"/>
      <w:r>
        <w:t>видов расходов классификации расходов бюджетов</w:t>
      </w:r>
      <w:proofErr w:type="gramEnd"/>
      <w:r>
        <w:t>:</w:t>
      </w:r>
    </w:p>
    <w:p w:rsidR="007348EE" w:rsidRDefault="007348EE">
      <w:pPr>
        <w:pStyle w:val="ConsPlusNormal"/>
        <w:spacing w:before="220"/>
        <w:ind w:firstLine="540"/>
        <w:jc w:val="both"/>
      </w:pPr>
      <w:r>
        <w:t xml:space="preserve">1) на 2020 год согласно </w:t>
      </w:r>
      <w:hyperlink w:anchor="P442" w:history="1">
        <w:r>
          <w:rPr>
            <w:color w:val="0000FF"/>
          </w:rPr>
          <w:t>приложению 6</w:t>
        </w:r>
      </w:hyperlink>
      <w:r>
        <w:t xml:space="preserve"> к настоящему закону;</w:t>
      </w:r>
    </w:p>
    <w:p w:rsidR="007348EE" w:rsidRDefault="007348EE">
      <w:pPr>
        <w:pStyle w:val="ConsPlusNormal"/>
        <w:spacing w:before="220"/>
        <w:ind w:firstLine="540"/>
        <w:jc w:val="both"/>
      </w:pPr>
      <w:r>
        <w:t xml:space="preserve">2) на плановый период 2021 и 2022 годов согласно </w:t>
      </w:r>
      <w:hyperlink w:anchor="P708" w:history="1">
        <w:r>
          <w:rPr>
            <w:color w:val="0000FF"/>
          </w:rPr>
          <w:t>приложению 7</w:t>
        </w:r>
      </w:hyperlink>
      <w:r>
        <w:t xml:space="preserve"> к настоящему закону.</w:t>
      </w:r>
    </w:p>
    <w:p w:rsidR="007348EE" w:rsidRDefault="007348EE">
      <w:pPr>
        <w:pStyle w:val="ConsPlusNormal"/>
        <w:jc w:val="both"/>
      </w:pPr>
    </w:p>
    <w:p w:rsidR="007348EE" w:rsidRDefault="007348EE">
      <w:pPr>
        <w:pStyle w:val="ConsPlusTitle"/>
        <w:ind w:firstLine="540"/>
        <w:jc w:val="both"/>
        <w:outlineLvl w:val="1"/>
      </w:pPr>
      <w:r>
        <w:t>Статья 5. Межбюджетные трансферты, получаемые бюджетом территориального фонда из других бюджетов и предоставляемые другим бюджетам бюджетной системы Российской Федерации, на 2020 год и на плановый период 2021 и 2022 годов</w:t>
      </w:r>
    </w:p>
    <w:p w:rsidR="007348EE" w:rsidRDefault="007348EE">
      <w:pPr>
        <w:pStyle w:val="ConsPlusNormal"/>
        <w:jc w:val="both"/>
      </w:pPr>
    </w:p>
    <w:p w:rsidR="007348EE" w:rsidRDefault="007348EE">
      <w:pPr>
        <w:pStyle w:val="ConsPlusNormal"/>
        <w:ind w:firstLine="540"/>
        <w:jc w:val="both"/>
      </w:pPr>
      <w:r>
        <w:t>1. Утвердить объем межбюджетных трансфертов:</w:t>
      </w:r>
    </w:p>
    <w:p w:rsidR="007348EE" w:rsidRDefault="007348EE">
      <w:pPr>
        <w:pStyle w:val="ConsPlusNormal"/>
        <w:spacing w:before="220"/>
        <w:ind w:firstLine="540"/>
        <w:jc w:val="both"/>
      </w:pPr>
      <w:r>
        <w:t>1) получаемых бюджетом территориального фонда из других бюджетов бюджетной системы Российской Федерации:</w:t>
      </w:r>
    </w:p>
    <w:p w:rsidR="007348EE" w:rsidRDefault="007348EE">
      <w:pPr>
        <w:pStyle w:val="ConsPlusNormal"/>
        <w:spacing w:before="220"/>
        <w:ind w:firstLine="540"/>
        <w:jc w:val="both"/>
      </w:pPr>
      <w:r>
        <w:t xml:space="preserve">а) на 2020 год согласно </w:t>
      </w:r>
      <w:hyperlink w:anchor="P1011" w:history="1">
        <w:r>
          <w:rPr>
            <w:color w:val="0000FF"/>
          </w:rPr>
          <w:t>приложению 8</w:t>
        </w:r>
      </w:hyperlink>
      <w:r>
        <w:t xml:space="preserve"> к настоящему закону;</w:t>
      </w:r>
    </w:p>
    <w:p w:rsidR="007348EE" w:rsidRDefault="007348EE">
      <w:pPr>
        <w:pStyle w:val="ConsPlusNormal"/>
        <w:spacing w:before="220"/>
        <w:ind w:firstLine="540"/>
        <w:jc w:val="both"/>
      </w:pPr>
      <w:r>
        <w:t xml:space="preserve">б) на плановый период 2021 и 2022 годов согласно </w:t>
      </w:r>
      <w:hyperlink w:anchor="P1043" w:history="1">
        <w:r>
          <w:rPr>
            <w:color w:val="0000FF"/>
          </w:rPr>
          <w:t>приложению 9</w:t>
        </w:r>
      </w:hyperlink>
      <w:r>
        <w:t xml:space="preserve"> к настоящему закону;</w:t>
      </w:r>
    </w:p>
    <w:p w:rsidR="007348EE" w:rsidRDefault="007348EE">
      <w:pPr>
        <w:pStyle w:val="ConsPlusNormal"/>
        <w:spacing w:before="220"/>
        <w:ind w:firstLine="540"/>
        <w:jc w:val="both"/>
      </w:pPr>
      <w:r>
        <w:t xml:space="preserve">2) </w:t>
      </w:r>
      <w:proofErr w:type="gramStart"/>
      <w:r>
        <w:t>предоставляемых</w:t>
      </w:r>
      <w:proofErr w:type="gramEnd"/>
      <w:r>
        <w:t xml:space="preserve"> из бюджета территориального фонда другим бюджетам бюджетной системы Российской Федерации:</w:t>
      </w:r>
    </w:p>
    <w:p w:rsidR="007348EE" w:rsidRDefault="007348EE">
      <w:pPr>
        <w:pStyle w:val="ConsPlusNormal"/>
        <w:spacing w:before="220"/>
        <w:ind w:firstLine="540"/>
        <w:jc w:val="both"/>
      </w:pPr>
      <w:r>
        <w:t xml:space="preserve">а) на 2020 год согласно </w:t>
      </w:r>
      <w:hyperlink w:anchor="P1083" w:history="1">
        <w:r>
          <w:rPr>
            <w:color w:val="0000FF"/>
          </w:rPr>
          <w:t>приложению 10</w:t>
        </w:r>
      </w:hyperlink>
      <w:r>
        <w:t xml:space="preserve"> к настоящему закону;</w:t>
      </w:r>
    </w:p>
    <w:p w:rsidR="007348EE" w:rsidRDefault="007348EE">
      <w:pPr>
        <w:pStyle w:val="ConsPlusNormal"/>
        <w:spacing w:before="220"/>
        <w:ind w:firstLine="540"/>
        <w:jc w:val="both"/>
      </w:pPr>
      <w:r>
        <w:t xml:space="preserve">б) на плановый период 2021 и 2022 годов согласно </w:t>
      </w:r>
      <w:hyperlink w:anchor="P1109" w:history="1">
        <w:r>
          <w:rPr>
            <w:color w:val="0000FF"/>
          </w:rPr>
          <w:t>приложению 11</w:t>
        </w:r>
      </w:hyperlink>
      <w:r>
        <w:t xml:space="preserve"> к настоящему закону.</w:t>
      </w:r>
    </w:p>
    <w:p w:rsidR="007348EE" w:rsidRDefault="007348EE">
      <w:pPr>
        <w:pStyle w:val="ConsPlusNormal"/>
        <w:spacing w:before="220"/>
        <w:ind w:firstLine="540"/>
        <w:jc w:val="both"/>
      </w:pPr>
      <w:r>
        <w:t>2. Бюджетные ассигнования бюджета территориального фонда, получаемые в виде межбюджетных трансфертов из бюджета Федерального фонда обязательного медицинского страхования и бюджетов территориальных фондов обязательного медицинского страхования других субъектов Российской Федерации, направляются на финансовое обеспечение организации обязательного медицинского страхования на территории Хабаровского края в соответствии с федеральным законодательством.</w:t>
      </w:r>
    </w:p>
    <w:p w:rsidR="007348EE" w:rsidRDefault="007348EE">
      <w:pPr>
        <w:pStyle w:val="ConsPlusNormal"/>
        <w:jc w:val="both"/>
      </w:pPr>
    </w:p>
    <w:p w:rsidR="007348EE" w:rsidRDefault="007348EE">
      <w:pPr>
        <w:pStyle w:val="ConsPlusTitle"/>
        <w:ind w:firstLine="540"/>
        <w:jc w:val="both"/>
        <w:outlineLvl w:val="1"/>
      </w:pPr>
      <w:r>
        <w:t>Статья 6. Нормированный страховой запас территориального фонда на 2020 год и на плановый период 2021 и 2022 годов</w:t>
      </w:r>
    </w:p>
    <w:p w:rsidR="007348EE" w:rsidRDefault="007348EE">
      <w:pPr>
        <w:pStyle w:val="ConsPlusNormal"/>
        <w:jc w:val="both"/>
      </w:pPr>
    </w:p>
    <w:p w:rsidR="007348EE" w:rsidRDefault="007348EE">
      <w:pPr>
        <w:pStyle w:val="ConsPlusNormal"/>
        <w:ind w:firstLine="540"/>
        <w:jc w:val="both"/>
      </w:pPr>
      <w:r>
        <w:t>1. Установить общий размер средств нормированного страхового запаса территориального фонда:</w:t>
      </w:r>
    </w:p>
    <w:p w:rsidR="007348EE" w:rsidRDefault="007348EE">
      <w:pPr>
        <w:pStyle w:val="ConsPlusNormal"/>
        <w:spacing w:before="220"/>
        <w:ind w:firstLine="540"/>
        <w:jc w:val="both"/>
      </w:pPr>
      <w:r>
        <w:t>1) на 2020 год в размере 4 668 011,1 тыс. рублей;</w:t>
      </w:r>
    </w:p>
    <w:p w:rsidR="007348EE" w:rsidRDefault="007348EE">
      <w:pPr>
        <w:pStyle w:val="ConsPlusNormal"/>
        <w:spacing w:before="220"/>
        <w:ind w:firstLine="540"/>
        <w:jc w:val="both"/>
      </w:pPr>
      <w:r>
        <w:lastRenderedPageBreak/>
        <w:t>2) на плановый период 2021 и 2022 годов в размере 5 381 786,8 тыс. рублей и 5 507 968,0 тыс. рублей соответственно.</w:t>
      </w:r>
    </w:p>
    <w:p w:rsidR="007348EE" w:rsidRDefault="007348EE">
      <w:pPr>
        <w:pStyle w:val="ConsPlusNormal"/>
        <w:spacing w:before="220"/>
        <w:ind w:firstLine="540"/>
        <w:jc w:val="both"/>
      </w:pPr>
      <w:r>
        <w:t xml:space="preserve">2. Установить, что средства нормированного страхового запаса территориального фонда используются </w:t>
      </w:r>
      <w:proofErr w:type="gramStart"/>
      <w:r>
        <w:t>на</w:t>
      </w:r>
      <w:proofErr w:type="gramEnd"/>
      <w:r>
        <w:t>:</w:t>
      </w:r>
    </w:p>
    <w:p w:rsidR="007348EE" w:rsidRDefault="007348EE">
      <w:pPr>
        <w:pStyle w:val="ConsPlusNormal"/>
        <w:spacing w:before="220"/>
        <w:ind w:firstLine="540"/>
        <w:jc w:val="both"/>
      </w:pPr>
      <w:r>
        <w:t>1) дополнительное финансовое обеспечение реализации территориальной программы обязательного медицинского страхования;</w:t>
      </w:r>
    </w:p>
    <w:p w:rsidR="007348EE" w:rsidRDefault="007348EE">
      <w:pPr>
        <w:pStyle w:val="ConsPlusNormal"/>
        <w:spacing w:before="220"/>
        <w:ind w:firstLine="540"/>
        <w:jc w:val="both"/>
      </w:pPr>
      <w:r>
        <w:t>2) расчеты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w:t>
      </w:r>
    </w:p>
    <w:p w:rsidR="007348EE" w:rsidRDefault="007348EE">
      <w:pPr>
        <w:pStyle w:val="ConsPlusNormal"/>
        <w:spacing w:before="220"/>
        <w:ind w:firstLine="540"/>
        <w:jc w:val="both"/>
      </w:pPr>
      <w:r>
        <w:t>3)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w:t>
      </w:r>
    </w:p>
    <w:p w:rsidR="007348EE" w:rsidRDefault="007348EE">
      <w:pPr>
        <w:pStyle w:val="ConsPlusNormal"/>
        <w:spacing w:before="220"/>
        <w:ind w:firstLine="540"/>
        <w:jc w:val="both"/>
      </w:pPr>
      <w:r>
        <w:t>4) софинансирование расходов медицинских организаций на оплату труда врачей и среднего медицинского персонала.</w:t>
      </w:r>
    </w:p>
    <w:p w:rsidR="007348EE" w:rsidRDefault="007348EE">
      <w:pPr>
        <w:pStyle w:val="ConsPlusNormal"/>
        <w:jc w:val="both"/>
      </w:pPr>
    </w:p>
    <w:p w:rsidR="007348EE" w:rsidRDefault="007348EE">
      <w:pPr>
        <w:pStyle w:val="ConsPlusTitle"/>
        <w:ind w:firstLine="540"/>
        <w:jc w:val="both"/>
        <w:outlineLvl w:val="1"/>
      </w:pPr>
      <w:r>
        <w:t>Статья 7. Нормативы расходов на выполнение функций органа управления территориального фонда и расходов на ведение дела по обязательному медицинскому страхованию страховых медицинских организаций на 2020 год и на плановый период 2021 и 2022 годов</w:t>
      </w:r>
    </w:p>
    <w:p w:rsidR="007348EE" w:rsidRDefault="007348EE">
      <w:pPr>
        <w:pStyle w:val="ConsPlusNormal"/>
        <w:jc w:val="both"/>
      </w:pPr>
    </w:p>
    <w:p w:rsidR="007348EE" w:rsidRDefault="007348EE">
      <w:pPr>
        <w:pStyle w:val="ConsPlusNormal"/>
        <w:ind w:firstLine="540"/>
        <w:jc w:val="both"/>
      </w:pPr>
      <w:r>
        <w:t>1. Норматив расходов на выполнение функций органа управления территориального фонда на 2020 год и на плановый период 2021 и 2022 годов установить в размере не более 3 процентов к сумме всех поступивших средств без учета остатка средств на начало года.</w:t>
      </w:r>
    </w:p>
    <w:p w:rsidR="007348EE" w:rsidRDefault="007348EE">
      <w:pPr>
        <w:pStyle w:val="ConsPlusNormal"/>
        <w:spacing w:before="220"/>
        <w:ind w:firstLine="540"/>
        <w:jc w:val="both"/>
      </w:pPr>
      <w:r>
        <w:t>2. Норматив расходов на ведение дела по обязательному медицинскому страхованию для страховых медицинских организаций на 2020 год и на плановый период 2021 и 2022 годов установить в размере 1 процента от суммы средств, поступивших в страховые медицинские организации от территориального фонда по дифференцированным подушевым нормативам финансового обеспечения обязательного медицинского страхования.</w:t>
      </w:r>
    </w:p>
    <w:p w:rsidR="007348EE" w:rsidRDefault="007348EE">
      <w:pPr>
        <w:pStyle w:val="ConsPlusNormal"/>
        <w:jc w:val="both"/>
      </w:pPr>
    </w:p>
    <w:p w:rsidR="007348EE" w:rsidRDefault="007348EE">
      <w:pPr>
        <w:pStyle w:val="ConsPlusTitle"/>
        <w:ind w:firstLine="540"/>
        <w:jc w:val="both"/>
        <w:outlineLvl w:val="1"/>
      </w:pPr>
      <w:r>
        <w:t>Статья 8. Особенности исполнения бюджета территориального фонда в 2020 году</w:t>
      </w:r>
    </w:p>
    <w:p w:rsidR="007348EE" w:rsidRDefault="007348EE">
      <w:pPr>
        <w:pStyle w:val="ConsPlusNormal"/>
        <w:jc w:val="both"/>
      </w:pPr>
    </w:p>
    <w:p w:rsidR="007348EE" w:rsidRDefault="007348EE">
      <w:pPr>
        <w:pStyle w:val="ConsPlusNormal"/>
        <w:ind w:firstLine="540"/>
        <w:jc w:val="both"/>
      </w:pPr>
      <w:r>
        <w:t>1. Установить, что:</w:t>
      </w:r>
    </w:p>
    <w:p w:rsidR="007348EE" w:rsidRDefault="007348EE">
      <w:pPr>
        <w:pStyle w:val="ConsPlusNormal"/>
        <w:spacing w:before="220"/>
        <w:ind w:firstLine="540"/>
        <w:jc w:val="both"/>
      </w:pPr>
      <w:bookmarkStart w:id="1" w:name="P71"/>
      <w:bookmarkEnd w:id="1"/>
      <w:r>
        <w:t>1) не использованные по состоянию на 1 января 2020 года межбюджетные трансферты, полученные из бюджета Федерального фонда обязательного медицинского страхования в форме субвенции, подлежат перечислению из бюджета территориального фонда в бюджет Федерального фонда обязательного медицинского страхования в соответствии с бюджетным законодательством;</w:t>
      </w:r>
    </w:p>
    <w:p w:rsidR="007348EE" w:rsidRDefault="007348EE">
      <w:pPr>
        <w:pStyle w:val="ConsPlusNormal"/>
        <w:spacing w:before="220"/>
        <w:ind w:firstLine="540"/>
        <w:jc w:val="both"/>
      </w:pPr>
      <w:proofErr w:type="gramStart"/>
      <w:r>
        <w:t xml:space="preserve">2) остатки средств по состоянию на 1 января 2020 года, образовавшиеся в бюджете территориального фонда, за исключением указанных в </w:t>
      </w:r>
      <w:hyperlink w:anchor="P71" w:history="1">
        <w:r>
          <w:rPr>
            <w:color w:val="0000FF"/>
          </w:rPr>
          <w:t>пункте 1</w:t>
        </w:r>
      </w:hyperlink>
      <w:r>
        <w:t xml:space="preserve"> настоящей части, направляются в 2020 году соответственно на финансовое обеспечение организации обязательного медицинского страхования на территории Хабаровского края и непрограммные направления деятельности с соблюдением требований, установленных федеральным законодательством.</w:t>
      </w:r>
      <w:proofErr w:type="gramEnd"/>
    </w:p>
    <w:p w:rsidR="007348EE" w:rsidRDefault="007348EE">
      <w:pPr>
        <w:pStyle w:val="ConsPlusNormal"/>
        <w:spacing w:before="220"/>
        <w:ind w:firstLine="540"/>
        <w:jc w:val="both"/>
      </w:pPr>
      <w:r>
        <w:t>2. В ходе исполнения бюджета территориального фонда изменения в сводную бюджетную роспись вносятся без внесения изменений в настоящий закон в случаях:</w:t>
      </w:r>
    </w:p>
    <w:p w:rsidR="007348EE" w:rsidRDefault="007348EE">
      <w:pPr>
        <w:pStyle w:val="ConsPlusNormal"/>
        <w:spacing w:before="220"/>
        <w:ind w:firstLine="540"/>
        <w:jc w:val="both"/>
      </w:pPr>
      <w:proofErr w:type="gramStart"/>
      <w:r>
        <w:t xml:space="preserve">1) изменения принципов назначения, структуры, порядка формирования и применения кодов бюджетной классификации Российской Федерации, а также присвоения кодов составным </w:t>
      </w:r>
      <w:r>
        <w:lastRenderedPageBreak/>
        <w:t>частям бюджетной классификации Российской Федерации;</w:t>
      </w:r>
      <w:proofErr w:type="gramEnd"/>
    </w:p>
    <w:p w:rsidR="007348EE" w:rsidRDefault="007348EE">
      <w:pPr>
        <w:pStyle w:val="ConsPlusNormal"/>
        <w:spacing w:before="220"/>
        <w:ind w:firstLine="540"/>
        <w:jc w:val="both"/>
      </w:pPr>
      <w:r>
        <w:t xml:space="preserve">2) поступления доходов сверх общего объема доходов бюджета территориального фонда, утвержденного в </w:t>
      </w:r>
      <w:hyperlink w:anchor="P16" w:history="1">
        <w:r>
          <w:rPr>
            <w:color w:val="0000FF"/>
          </w:rPr>
          <w:t>пункте 1 части 1 статьи 1</w:t>
        </w:r>
      </w:hyperlink>
      <w:r>
        <w:t xml:space="preserve"> настоящего закона, которые в соответствии с бюджетным законодательством направляются на финансовое обеспечение:</w:t>
      </w:r>
    </w:p>
    <w:p w:rsidR="007348EE" w:rsidRDefault="007348EE">
      <w:pPr>
        <w:pStyle w:val="ConsPlusNormal"/>
        <w:spacing w:before="220"/>
        <w:ind w:firstLine="540"/>
        <w:jc w:val="both"/>
      </w:pPr>
      <w:r>
        <w:t>а) организации обязательного медицинского страхования;</w:t>
      </w:r>
    </w:p>
    <w:p w:rsidR="007348EE" w:rsidRDefault="007348EE">
      <w:pPr>
        <w:pStyle w:val="ConsPlusNormal"/>
        <w:spacing w:before="220"/>
        <w:ind w:firstLine="540"/>
        <w:jc w:val="both"/>
      </w:pPr>
      <w:r>
        <w:t>б)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в рамках непрограммных направлений деятельности органов управления государственных внебюджетных фондов Российской Федерации (за счет поступления неналоговых доходов);</w:t>
      </w:r>
    </w:p>
    <w:p w:rsidR="007348EE" w:rsidRDefault="007348EE">
      <w:pPr>
        <w:pStyle w:val="ConsPlusNormal"/>
        <w:spacing w:before="220"/>
        <w:ind w:firstLine="540"/>
        <w:jc w:val="both"/>
      </w:pPr>
      <w:proofErr w:type="gramStart"/>
      <w:r>
        <w:t>3) перечисления межбюджетных трансфертов бюджетам территориальных фондов обязательного медицинского страхования на возмещение затрат, осуществляемых при расчетах за медицинскую помощь, оказанную застрахованным лицам за пределами территории Хабаровского края, в котором выдан полис обязательного медицинского страхования, сверх объемов, утвержденных настоящим законом, путем перераспределения бюджетных ассигнований в пределах целевой статьи расходов "Финансовое обеспечение организации обязательного медицинского страхования на территориях субъектов Российской Федерации" в</w:t>
      </w:r>
      <w:proofErr w:type="gramEnd"/>
      <w:r>
        <w:t xml:space="preserve"> </w:t>
      </w:r>
      <w:proofErr w:type="gramStart"/>
      <w:r>
        <w:t>рамках</w:t>
      </w:r>
      <w:proofErr w:type="gramEnd"/>
      <w:r>
        <w:t xml:space="preserve"> реализации </w:t>
      </w:r>
      <w:hyperlink r:id="rId6" w:history="1">
        <w:r>
          <w:rPr>
            <w:color w:val="0000FF"/>
          </w:rPr>
          <w:t>подпрограммы</w:t>
        </w:r>
      </w:hyperlink>
      <w:r>
        <w:t xml:space="preserve"> "Организация обеспечения обязательного медицинского страхования" государственной программы Хабаровского края "Развитие здравоохранения Хабаровского края" классификации расходов бюджетов;</w:t>
      </w:r>
    </w:p>
    <w:p w:rsidR="007348EE" w:rsidRDefault="007348EE">
      <w:pPr>
        <w:pStyle w:val="ConsPlusNormal"/>
        <w:spacing w:before="220"/>
        <w:ind w:firstLine="540"/>
        <w:jc w:val="both"/>
      </w:pPr>
      <w:proofErr w:type="gramStart"/>
      <w:r>
        <w:t>4) поступления в территориальный фонд от других территориальных фондов обязательного медицинского страхования межбюджетных трансфертов в качестве возмещения затрат по оплате стоимости медицинской помощи, оказанной медицинскими организациями Хабаровского края лицам, застрахованным за пределами территории Хабаровского края, сверх объемов, утвержденных настоящим законом, которые направляются на оплату медицинской помощи, оказанной лицам, застрахованным за пределами территории Хабаровского края, в котором выдан полис обязательного медицинского</w:t>
      </w:r>
      <w:proofErr w:type="gramEnd"/>
      <w:r>
        <w:t xml:space="preserve"> страхования;</w:t>
      </w:r>
    </w:p>
    <w:p w:rsidR="007348EE" w:rsidRDefault="007348EE">
      <w:pPr>
        <w:pStyle w:val="ConsPlusNormal"/>
        <w:spacing w:before="220"/>
        <w:ind w:firstLine="540"/>
        <w:jc w:val="both"/>
      </w:pPr>
      <w:proofErr w:type="gramStart"/>
      <w:r>
        <w:t>5) экономии по использованию в текущем финансовом году и плановом периоде бюджетных ассигнований на оказание государственных услуг - в пределах общего объема бюджетных ассигнований, предусмотренных главному распорядителю средств бюджета территориального фонда в соответствующем финансовом году на оказание государственных услуг, при условии, что увеличение бюджетных ассигнований по группе (группе и подгруппе) видов расходов классификации расходов бюджетов не превышает 10 процентов.</w:t>
      </w:r>
      <w:proofErr w:type="gramEnd"/>
    </w:p>
    <w:p w:rsidR="007348EE" w:rsidRDefault="007348EE">
      <w:pPr>
        <w:pStyle w:val="ConsPlusNormal"/>
        <w:jc w:val="both"/>
      </w:pPr>
    </w:p>
    <w:p w:rsidR="007348EE" w:rsidRDefault="007348EE">
      <w:pPr>
        <w:pStyle w:val="ConsPlusTitle"/>
        <w:ind w:firstLine="540"/>
        <w:jc w:val="both"/>
        <w:outlineLvl w:val="1"/>
      </w:pPr>
      <w:r>
        <w:t>Статья 9. Источники финансирования дефицита бюджета территориального фонда на 2020 год и на плановый период 2021 и 2022 годов</w:t>
      </w:r>
    </w:p>
    <w:p w:rsidR="007348EE" w:rsidRDefault="007348EE">
      <w:pPr>
        <w:pStyle w:val="ConsPlusNormal"/>
        <w:jc w:val="both"/>
      </w:pPr>
    </w:p>
    <w:p w:rsidR="007348EE" w:rsidRDefault="007348EE">
      <w:pPr>
        <w:pStyle w:val="ConsPlusNormal"/>
        <w:ind w:firstLine="540"/>
        <w:jc w:val="both"/>
      </w:pPr>
      <w:r>
        <w:t xml:space="preserve">Утвердить источники финансирования дефицита бюджета территориального фонда по кодам </w:t>
      </w:r>
      <w:proofErr w:type="gramStart"/>
      <w:r>
        <w:t>классификации источников финансирования дефицитов бюджетов</w:t>
      </w:r>
      <w:proofErr w:type="gramEnd"/>
      <w:r>
        <w:t xml:space="preserve"> на 2020 год и на плановый период 2021 и 2022 годов согласно </w:t>
      </w:r>
      <w:hyperlink w:anchor="P1140" w:history="1">
        <w:r>
          <w:rPr>
            <w:color w:val="0000FF"/>
          </w:rPr>
          <w:t>приложениям 12</w:t>
        </w:r>
      </w:hyperlink>
      <w:r>
        <w:t xml:space="preserve">, </w:t>
      </w:r>
      <w:hyperlink w:anchor="P1192" w:history="1">
        <w:r>
          <w:rPr>
            <w:color w:val="0000FF"/>
          </w:rPr>
          <w:t>13</w:t>
        </w:r>
      </w:hyperlink>
      <w:r>
        <w:t xml:space="preserve"> к настоящему закону.</w:t>
      </w:r>
    </w:p>
    <w:p w:rsidR="007348EE" w:rsidRDefault="007348EE">
      <w:pPr>
        <w:pStyle w:val="ConsPlusNormal"/>
        <w:jc w:val="both"/>
      </w:pPr>
    </w:p>
    <w:p w:rsidR="007348EE" w:rsidRDefault="007348EE">
      <w:pPr>
        <w:pStyle w:val="ConsPlusNormal"/>
        <w:jc w:val="right"/>
      </w:pPr>
      <w:r>
        <w:t>Председатель Законодательной Думы</w:t>
      </w:r>
    </w:p>
    <w:p w:rsidR="007348EE" w:rsidRDefault="007348EE">
      <w:pPr>
        <w:pStyle w:val="ConsPlusNormal"/>
        <w:jc w:val="right"/>
      </w:pPr>
      <w:r>
        <w:t>Хабаровского края</w:t>
      </w:r>
    </w:p>
    <w:p w:rsidR="007348EE" w:rsidRDefault="007348EE">
      <w:pPr>
        <w:pStyle w:val="ConsPlusNormal"/>
        <w:jc w:val="right"/>
      </w:pPr>
      <w:r>
        <w:t>И.В.Зикунова</w:t>
      </w:r>
    </w:p>
    <w:p w:rsidR="007348EE" w:rsidRDefault="007348EE">
      <w:pPr>
        <w:pStyle w:val="ConsPlusNormal"/>
        <w:jc w:val="both"/>
      </w:pPr>
    </w:p>
    <w:p w:rsidR="007348EE" w:rsidRDefault="007348EE">
      <w:pPr>
        <w:pStyle w:val="ConsPlusNormal"/>
        <w:jc w:val="both"/>
      </w:pPr>
    </w:p>
    <w:p w:rsidR="007348EE" w:rsidRDefault="007348EE">
      <w:pPr>
        <w:pStyle w:val="ConsPlusNormal"/>
        <w:jc w:val="both"/>
      </w:pPr>
    </w:p>
    <w:p w:rsidR="007348EE" w:rsidRDefault="007348EE">
      <w:pPr>
        <w:pStyle w:val="ConsPlusNormal"/>
        <w:jc w:val="both"/>
      </w:pPr>
    </w:p>
    <w:p w:rsidR="007348EE" w:rsidRDefault="007348EE">
      <w:pPr>
        <w:pStyle w:val="ConsPlusNormal"/>
        <w:jc w:val="both"/>
      </w:pPr>
    </w:p>
    <w:p w:rsidR="007348EE" w:rsidRDefault="007348EE">
      <w:pPr>
        <w:pStyle w:val="ConsPlusNormal"/>
        <w:jc w:val="right"/>
        <w:outlineLvl w:val="0"/>
      </w:pPr>
      <w:r>
        <w:lastRenderedPageBreak/>
        <w:t>Приложение 1</w:t>
      </w:r>
    </w:p>
    <w:p w:rsidR="007348EE" w:rsidRDefault="007348EE">
      <w:pPr>
        <w:pStyle w:val="ConsPlusNormal"/>
        <w:jc w:val="right"/>
      </w:pPr>
      <w:r>
        <w:t>к Закону</w:t>
      </w:r>
    </w:p>
    <w:p w:rsidR="007348EE" w:rsidRDefault="007348EE">
      <w:pPr>
        <w:pStyle w:val="ConsPlusNormal"/>
        <w:jc w:val="right"/>
      </w:pPr>
      <w:r>
        <w:t>Хабаровского края</w:t>
      </w:r>
    </w:p>
    <w:p w:rsidR="007348EE" w:rsidRDefault="007348EE">
      <w:pPr>
        <w:pStyle w:val="ConsPlusNormal"/>
        <w:jc w:val="right"/>
      </w:pPr>
      <w:r>
        <w:t>от 4 декабря 2019 г. N 33</w:t>
      </w:r>
    </w:p>
    <w:p w:rsidR="007348EE" w:rsidRDefault="007348EE">
      <w:pPr>
        <w:pStyle w:val="ConsPlusNormal"/>
        <w:jc w:val="both"/>
      </w:pPr>
    </w:p>
    <w:p w:rsidR="007348EE" w:rsidRDefault="007348EE">
      <w:pPr>
        <w:pStyle w:val="ConsPlusTitle"/>
        <w:jc w:val="center"/>
      </w:pPr>
      <w:bookmarkStart w:id="2" w:name="P99"/>
      <w:bookmarkEnd w:id="2"/>
      <w:r>
        <w:t>ПЕРЕЧЕНЬ</w:t>
      </w:r>
    </w:p>
    <w:p w:rsidR="007348EE" w:rsidRDefault="007348EE">
      <w:pPr>
        <w:pStyle w:val="ConsPlusTitle"/>
        <w:jc w:val="center"/>
      </w:pPr>
      <w:r>
        <w:t>ГЛАВНЫХ АДМИНИСТРАТОРОВ ДОХОДОВ БЮДЖЕТА ТЕРРИТОРИАЛЬНОГО</w:t>
      </w:r>
    </w:p>
    <w:p w:rsidR="007348EE" w:rsidRDefault="007348EE">
      <w:pPr>
        <w:pStyle w:val="ConsPlusTitle"/>
        <w:jc w:val="center"/>
      </w:pPr>
      <w:r>
        <w:t>ФОНДА, ЗАКРЕПЛЯЕМЫЕ ЗА НИМИ ВИДЫ (ПОДВИДЫ) ДОХОДОВ БЮДЖЕТА</w:t>
      </w:r>
    </w:p>
    <w:p w:rsidR="007348EE" w:rsidRDefault="007348EE">
      <w:pPr>
        <w:pStyle w:val="ConsPlusTitle"/>
        <w:jc w:val="center"/>
      </w:pPr>
      <w:r>
        <w:t>ТЕРРИТОРИАЛЬНОГО ФОНДА</w:t>
      </w:r>
    </w:p>
    <w:p w:rsidR="007348EE" w:rsidRDefault="007348E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8"/>
        <w:gridCol w:w="6123"/>
      </w:tblGrid>
      <w:tr w:rsidR="007348EE">
        <w:tc>
          <w:tcPr>
            <w:tcW w:w="2948" w:type="dxa"/>
          </w:tcPr>
          <w:p w:rsidR="007348EE" w:rsidRDefault="007348EE">
            <w:pPr>
              <w:pStyle w:val="ConsPlusNormal"/>
              <w:jc w:val="center"/>
            </w:pPr>
            <w:r>
              <w:t>Код бюджетной классификации Российской Федерации</w:t>
            </w:r>
          </w:p>
        </w:tc>
        <w:tc>
          <w:tcPr>
            <w:tcW w:w="6123" w:type="dxa"/>
            <w:vAlign w:val="center"/>
          </w:tcPr>
          <w:p w:rsidR="007348EE" w:rsidRDefault="007348EE">
            <w:pPr>
              <w:pStyle w:val="ConsPlusNormal"/>
              <w:jc w:val="center"/>
            </w:pPr>
            <w:r>
              <w:t>Наименование главного администратора</w:t>
            </w:r>
          </w:p>
        </w:tc>
      </w:tr>
      <w:tr w:rsidR="007348EE">
        <w:tc>
          <w:tcPr>
            <w:tcW w:w="2948" w:type="dxa"/>
          </w:tcPr>
          <w:p w:rsidR="007348EE" w:rsidRDefault="007348EE">
            <w:pPr>
              <w:pStyle w:val="ConsPlusNormal"/>
              <w:jc w:val="center"/>
            </w:pPr>
            <w:r>
              <w:t>1</w:t>
            </w:r>
          </w:p>
        </w:tc>
        <w:tc>
          <w:tcPr>
            <w:tcW w:w="6123" w:type="dxa"/>
          </w:tcPr>
          <w:p w:rsidR="007348EE" w:rsidRDefault="007348EE">
            <w:pPr>
              <w:pStyle w:val="ConsPlusNormal"/>
              <w:jc w:val="center"/>
            </w:pPr>
            <w:r>
              <w:t>2</w:t>
            </w:r>
          </w:p>
        </w:tc>
      </w:tr>
      <w:tr w:rsidR="007348EE">
        <w:tc>
          <w:tcPr>
            <w:tcW w:w="2948" w:type="dxa"/>
          </w:tcPr>
          <w:p w:rsidR="007348EE" w:rsidRDefault="007348EE">
            <w:pPr>
              <w:pStyle w:val="ConsPlusNormal"/>
            </w:pPr>
          </w:p>
        </w:tc>
        <w:tc>
          <w:tcPr>
            <w:tcW w:w="6123" w:type="dxa"/>
          </w:tcPr>
          <w:p w:rsidR="007348EE" w:rsidRDefault="007348EE">
            <w:pPr>
              <w:pStyle w:val="ConsPlusNormal"/>
              <w:jc w:val="both"/>
            </w:pPr>
            <w:r>
              <w:t>Хабаровский краевой фонд обязательного медицинского страхования</w:t>
            </w:r>
          </w:p>
        </w:tc>
      </w:tr>
      <w:tr w:rsidR="007348EE">
        <w:tc>
          <w:tcPr>
            <w:tcW w:w="2948" w:type="dxa"/>
          </w:tcPr>
          <w:p w:rsidR="007348EE" w:rsidRDefault="007348EE">
            <w:pPr>
              <w:pStyle w:val="ConsPlusNormal"/>
              <w:jc w:val="center"/>
            </w:pPr>
            <w:r>
              <w:t>395 1 02 02102 08 0000 160</w:t>
            </w:r>
          </w:p>
        </w:tc>
        <w:tc>
          <w:tcPr>
            <w:tcW w:w="6123" w:type="dxa"/>
          </w:tcPr>
          <w:p w:rsidR="007348EE" w:rsidRDefault="007348EE">
            <w:pPr>
              <w:pStyle w:val="ConsPlusNormal"/>
              <w:jc w:val="both"/>
            </w:pPr>
            <w:r>
              <w:t>Страховые взносы на обязательное медицинское страхование неработающего населения, зачисляемые в бюджет Федерального фонда обязательного медицинского страхования</w:t>
            </w:r>
          </w:p>
        </w:tc>
      </w:tr>
      <w:tr w:rsidR="007348EE">
        <w:tc>
          <w:tcPr>
            <w:tcW w:w="2948" w:type="dxa"/>
          </w:tcPr>
          <w:p w:rsidR="007348EE" w:rsidRDefault="007348EE">
            <w:pPr>
              <w:pStyle w:val="ConsPlusNormal"/>
              <w:jc w:val="center"/>
            </w:pPr>
            <w:r>
              <w:t>395 1 13 02999 09 0000 130</w:t>
            </w:r>
          </w:p>
        </w:tc>
        <w:tc>
          <w:tcPr>
            <w:tcW w:w="6123" w:type="dxa"/>
          </w:tcPr>
          <w:p w:rsidR="007348EE" w:rsidRDefault="007348EE">
            <w:pPr>
              <w:pStyle w:val="ConsPlusNormal"/>
              <w:jc w:val="both"/>
            </w:pPr>
            <w:r>
              <w:t>Прочие доходы от компенсации затрат бюджетов территориальных фондов обязательного медицинского страхования</w:t>
            </w:r>
          </w:p>
        </w:tc>
      </w:tr>
      <w:tr w:rsidR="007348EE">
        <w:tc>
          <w:tcPr>
            <w:tcW w:w="2948" w:type="dxa"/>
          </w:tcPr>
          <w:p w:rsidR="007348EE" w:rsidRDefault="007348EE">
            <w:pPr>
              <w:pStyle w:val="ConsPlusNormal"/>
              <w:jc w:val="center"/>
            </w:pPr>
            <w:r>
              <w:t>395 1 16 07010 09 0000 140</w:t>
            </w:r>
          </w:p>
        </w:tc>
        <w:tc>
          <w:tcPr>
            <w:tcW w:w="6123" w:type="dxa"/>
          </w:tcPr>
          <w:p w:rsidR="007348EE" w:rsidRDefault="007348EE">
            <w:pPr>
              <w:pStyle w:val="ConsPlusNormal"/>
              <w:jc w:val="both"/>
            </w:pPr>
            <w: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территориальным фондом обязательного медицинского страхования</w:t>
            </w:r>
          </w:p>
        </w:tc>
      </w:tr>
      <w:tr w:rsidR="007348EE">
        <w:tc>
          <w:tcPr>
            <w:tcW w:w="2948" w:type="dxa"/>
          </w:tcPr>
          <w:p w:rsidR="007348EE" w:rsidRDefault="007348EE">
            <w:pPr>
              <w:pStyle w:val="ConsPlusNormal"/>
              <w:jc w:val="center"/>
            </w:pPr>
            <w:r>
              <w:t>395 1 16 07090 09 0000 140</w:t>
            </w:r>
          </w:p>
        </w:tc>
        <w:tc>
          <w:tcPr>
            <w:tcW w:w="6123" w:type="dxa"/>
          </w:tcPr>
          <w:p w:rsidR="007348EE" w:rsidRDefault="007348EE">
            <w:pPr>
              <w:pStyle w:val="ConsPlusNormal"/>
              <w:jc w:val="both"/>
            </w:pPr>
            <w:r>
              <w:t>Иные штрафы, неустойки, пени, уплаченные в соответствии с законом или договором в случае неисполнения или ненадлежащего исполнения обязательств перед территориальным фондом обязательного медицинского страхования</w:t>
            </w:r>
          </w:p>
        </w:tc>
      </w:tr>
      <w:tr w:rsidR="007348EE">
        <w:tc>
          <w:tcPr>
            <w:tcW w:w="2948" w:type="dxa"/>
          </w:tcPr>
          <w:p w:rsidR="007348EE" w:rsidRDefault="007348EE">
            <w:pPr>
              <w:pStyle w:val="ConsPlusNormal"/>
              <w:jc w:val="center"/>
            </w:pPr>
            <w:r>
              <w:t>395 1 16 10058 09 0000 140</w:t>
            </w:r>
          </w:p>
        </w:tc>
        <w:tc>
          <w:tcPr>
            <w:tcW w:w="6123" w:type="dxa"/>
          </w:tcPr>
          <w:p w:rsidR="007348EE" w:rsidRDefault="007348EE">
            <w:pPr>
              <w:pStyle w:val="ConsPlusNormal"/>
              <w:jc w:val="both"/>
            </w:pPr>
            <w:proofErr w:type="gramStart"/>
            <w:r>
              <w:t>Платежи в целях возмещения убытков, причиненных уклонением от заключения с территориальным фондом обязательного медицинского страхования государственного контракта, а также иные денежные средства, подлежащие зачислению в бюджет территориального фонда обязательного медицинского страхования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roofErr w:type="gramEnd"/>
          </w:p>
        </w:tc>
      </w:tr>
      <w:tr w:rsidR="007348EE">
        <w:tc>
          <w:tcPr>
            <w:tcW w:w="2948" w:type="dxa"/>
          </w:tcPr>
          <w:p w:rsidR="007348EE" w:rsidRDefault="007348EE">
            <w:pPr>
              <w:pStyle w:val="ConsPlusNormal"/>
              <w:jc w:val="center"/>
            </w:pPr>
            <w:r>
              <w:t>395 1 16 10078 09 0000 140</w:t>
            </w:r>
          </w:p>
        </w:tc>
        <w:tc>
          <w:tcPr>
            <w:tcW w:w="6123" w:type="dxa"/>
          </w:tcPr>
          <w:p w:rsidR="007348EE" w:rsidRDefault="007348EE">
            <w:pPr>
              <w:pStyle w:val="ConsPlusNormal"/>
              <w:jc w:val="both"/>
            </w:pPr>
            <w:r>
              <w:t>Платежи в целях возмещения ущерба при расторжении государственного контракта, заключенного с территориальным фондом обязательного медицинского страхования, в связи с односторонним отказом исполнителя (подрядчика) от его исполнения</w:t>
            </w:r>
          </w:p>
        </w:tc>
      </w:tr>
      <w:tr w:rsidR="007348EE">
        <w:tc>
          <w:tcPr>
            <w:tcW w:w="2948" w:type="dxa"/>
          </w:tcPr>
          <w:p w:rsidR="007348EE" w:rsidRDefault="007348EE">
            <w:pPr>
              <w:pStyle w:val="ConsPlusNormal"/>
              <w:jc w:val="center"/>
            </w:pPr>
            <w:r>
              <w:lastRenderedPageBreak/>
              <w:t>395 1 16 10100 09 0000 140</w:t>
            </w:r>
          </w:p>
        </w:tc>
        <w:tc>
          <w:tcPr>
            <w:tcW w:w="6123" w:type="dxa"/>
          </w:tcPr>
          <w:p w:rsidR="007348EE" w:rsidRDefault="007348EE">
            <w:pPr>
              <w:pStyle w:val="ConsPlusNormal"/>
              <w:jc w:val="both"/>
            </w:pPr>
            <w: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территориальных фондов обязательного медицинского страхования)</w:t>
            </w:r>
          </w:p>
        </w:tc>
      </w:tr>
      <w:tr w:rsidR="007348EE">
        <w:tc>
          <w:tcPr>
            <w:tcW w:w="2948" w:type="dxa"/>
          </w:tcPr>
          <w:p w:rsidR="007348EE" w:rsidRDefault="007348EE">
            <w:pPr>
              <w:pStyle w:val="ConsPlusNormal"/>
              <w:jc w:val="center"/>
            </w:pPr>
            <w:r>
              <w:t>395 1 16 10117 09 0000 140</w:t>
            </w:r>
          </w:p>
        </w:tc>
        <w:tc>
          <w:tcPr>
            <w:tcW w:w="6123" w:type="dxa"/>
          </w:tcPr>
          <w:p w:rsidR="007348EE" w:rsidRDefault="007348EE">
            <w:pPr>
              <w:pStyle w:val="ConsPlusNormal"/>
              <w:jc w:val="both"/>
            </w:pPr>
            <w:r>
              <w:t>Возмещение ущерба при возникновении страховых случаев, когда выгодоприобретателями выступают получатели средств бюджета территориального фонда обязательного медицинского страхования</w:t>
            </w:r>
          </w:p>
        </w:tc>
      </w:tr>
      <w:tr w:rsidR="007348EE">
        <w:tc>
          <w:tcPr>
            <w:tcW w:w="2948" w:type="dxa"/>
          </w:tcPr>
          <w:p w:rsidR="007348EE" w:rsidRDefault="007348EE">
            <w:pPr>
              <w:pStyle w:val="ConsPlusNormal"/>
              <w:jc w:val="center"/>
            </w:pPr>
            <w:r>
              <w:t>395 1 16 10118 09 0000 140</w:t>
            </w:r>
          </w:p>
        </w:tc>
        <w:tc>
          <w:tcPr>
            <w:tcW w:w="6123" w:type="dxa"/>
          </w:tcPr>
          <w:p w:rsidR="007348EE" w:rsidRDefault="007348EE">
            <w:pPr>
              <w:pStyle w:val="ConsPlusNormal"/>
              <w:jc w:val="both"/>
            </w:pPr>
            <w:r>
              <w:t>Прочее возмещение ущерба, причиненного государственному имуществу, находящемуся во владении и пользовании территориального фонда обязательного медицинского страхования, зачисляемое в бюджет территориального фонда обязательного медицинского страхования</w:t>
            </w:r>
          </w:p>
        </w:tc>
      </w:tr>
      <w:tr w:rsidR="007348EE">
        <w:tc>
          <w:tcPr>
            <w:tcW w:w="2948" w:type="dxa"/>
          </w:tcPr>
          <w:p w:rsidR="007348EE" w:rsidRDefault="007348EE">
            <w:pPr>
              <w:pStyle w:val="ConsPlusNormal"/>
              <w:jc w:val="center"/>
            </w:pPr>
            <w:r>
              <w:t>395 1 17 01090 09 0000 180</w:t>
            </w:r>
          </w:p>
        </w:tc>
        <w:tc>
          <w:tcPr>
            <w:tcW w:w="6123" w:type="dxa"/>
          </w:tcPr>
          <w:p w:rsidR="007348EE" w:rsidRDefault="007348EE">
            <w:pPr>
              <w:pStyle w:val="ConsPlusNormal"/>
              <w:jc w:val="both"/>
            </w:pPr>
            <w:r>
              <w:t>Невыясненные поступления, зачисляемые в бюджеты территориальных фондов обязательного медицинского страхования</w:t>
            </w:r>
          </w:p>
        </w:tc>
      </w:tr>
      <w:tr w:rsidR="007348EE">
        <w:tc>
          <w:tcPr>
            <w:tcW w:w="2948" w:type="dxa"/>
          </w:tcPr>
          <w:p w:rsidR="007348EE" w:rsidRDefault="007348EE">
            <w:pPr>
              <w:pStyle w:val="ConsPlusNormal"/>
              <w:jc w:val="center"/>
            </w:pPr>
            <w:r>
              <w:t>395 1 17 06040 09 0000 180</w:t>
            </w:r>
          </w:p>
        </w:tc>
        <w:tc>
          <w:tcPr>
            <w:tcW w:w="6123" w:type="dxa"/>
          </w:tcPr>
          <w:p w:rsidR="007348EE" w:rsidRDefault="007348EE">
            <w:pPr>
              <w:pStyle w:val="ConsPlusNormal"/>
              <w:jc w:val="both"/>
            </w:pPr>
            <w:r>
              <w:t>Прочие неналоговые поступления в территориальные фонды обязательного медицинского страхования</w:t>
            </w:r>
          </w:p>
        </w:tc>
      </w:tr>
      <w:tr w:rsidR="007348EE">
        <w:tc>
          <w:tcPr>
            <w:tcW w:w="2948" w:type="dxa"/>
          </w:tcPr>
          <w:p w:rsidR="007348EE" w:rsidRDefault="007348EE">
            <w:pPr>
              <w:pStyle w:val="ConsPlusNormal"/>
              <w:jc w:val="center"/>
            </w:pPr>
            <w:r>
              <w:t>395 2 02 55093 09 0000 150</w:t>
            </w:r>
          </w:p>
        </w:tc>
        <w:tc>
          <w:tcPr>
            <w:tcW w:w="6123" w:type="dxa"/>
          </w:tcPr>
          <w:p w:rsidR="007348EE" w:rsidRDefault="007348EE">
            <w:pPr>
              <w:pStyle w:val="ConsPlusNormal"/>
              <w:jc w:val="both"/>
            </w:pPr>
            <w:r>
              <w:t>Субвенции бюджетам территориальных фондов обязательного медицинского страхования на финансовое обеспечение организации обязательного медицинского страхования на территориях субъектов Российской Федерации</w:t>
            </w:r>
          </w:p>
        </w:tc>
      </w:tr>
      <w:tr w:rsidR="007348EE">
        <w:tc>
          <w:tcPr>
            <w:tcW w:w="2948" w:type="dxa"/>
          </w:tcPr>
          <w:p w:rsidR="007348EE" w:rsidRDefault="007348EE">
            <w:pPr>
              <w:pStyle w:val="ConsPlusNormal"/>
              <w:jc w:val="center"/>
            </w:pPr>
            <w:r>
              <w:t>395 2 02 59999 09 0000 150</w:t>
            </w:r>
          </w:p>
        </w:tc>
        <w:tc>
          <w:tcPr>
            <w:tcW w:w="6123" w:type="dxa"/>
          </w:tcPr>
          <w:p w:rsidR="007348EE" w:rsidRDefault="007348EE">
            <w:pPr>
              <w:pStyle w:val="ConsPlusNormal"/>
              <w:jc w:val="both"/>
            </w:pPr>
            <w:r>
              <w:t>Прочие межбюджетные трансферты, передаваемые бюджетам территориальных фондов обязательного медицинского страхования</w:t>
            </w:r>
          </w:p>
        </w:tc>
      </w:tr>
      <w:tr w:rsidR="007348EE">
        <w:tc>
          <w:tcPr>
            <w:tcW w:w="2948" w:type="dxa"/>
          </w:tcPr>
          <w:p w:rsidR="007348EE" w:rsidRDefault="007348EE">
            <w:pPr>
              <w:pStyle w:val="ConsPlusNormal"/>
              <w:jc w:val="center"/>
            </w:pPr>
            <w:r>
              <w:t>395 2 08 09000 09 0000 150</w:t>
            </w:r>
          </w:p>
        </w:tc>
        <w:tc>
          <w:tcPr>
            <w:tcW w:w="6123" w:type="dxa"/>
          </w:tcPr>
          <w:p w:rsidR="007348EE" w:rsidRDefault="007348EE">
            <w:pPr>
              <w:pStyle w:val="ConsPlusNormal"/>
              <w:jc w:val="both"/>
            </w:pPr>
            <w:r>
              <w:t>Перечисления из бюджетов территориальных фондов обязательного медицинского страхования (в бюджеты территориальных фондов обязательного медицинского страхования)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7348EE">
        <w:tc>
          <w:tcPr>
            <w:tcW w:w="2948" w:type="dxa"/>
          </w:tcPr>
          <w:p w:rsidR="007348EE" w:rsidRDefault="007348EE">
            <w:pPr>
              <w:pStyle w:val="ConsPlusNormal"/>
              <w:jc w:val="center"/>
            </w:pPr>
            <w:r>
              <w:t>395 2 18 00000 09 0000 150</w:t>
            </w:r>
          </w:p>
        </w:tc>
        <w:tc>
          <w:tcPr>
            <w:tcW w:w="6123" w:type="dxa"/>
          </w:tcPr>
          <w:p w:rsidR="007348EE" w:rsidRDefault="007348EE">
            <w:pPr>
              <w:pStyle w:val="ConsPlusNormal"/>
              <w:jc w:val="both"/>
            </w:pPr>
            <w:r>
              <w:t>Доходы бюджетов территориальных фондов обязательного медицинского страхования от возврата остатков субсидий, субвенций и иных межбюджетных трансфертов, имеющих целевое назначение, прошлых лет</w:t>
            </w:r>
          </w:p>
        </w:tc>
      </w:tr>
      <w:tr w:rsidR="007348EE">
        <w:tc>
          <w:tcPr>
            <w:tcW w:w="2948" w:type="dxa"/>
          </w:tcPr>
          <w:p w:rsidR="007348EE" w:rsidRDefault="007348EE">
            <w:pPr>
              <w:pStyle w:val="ConsPlusNormal"/>
              <w:jc w:val="center"/>
            </w:pPr>
            <w:r>
              <w:t>395 2 18 51360 09 0000 150</w:t>
            </w:r>
          </w:p>
        </w:tc>
        <w:tc>
          <w:tcPr>
            <w:tcW w:w="6123" w:type="dxa"/>
          </w:tcPr>
          <w:p w:rsidR="007348EE" w:rsidRDefault="007348EE">
            <w:pPr>
              <w:pStyle w:val="ConsPlusNormal"/>
              <w:jc w:val="both"/>
            </w:pPr>
            <w:r>
              <w:t>Доходы бюджета территориального фонда обязательного медицинского страхования от возврата остатков межбюджетных трансфертов прошлых лет на осуществление единовременных выплат медицинским работникам</w:t>
            </w:r>
          </w:p>
        </w:tc>
      </w:tr>
      <w:tr w:rsidR="007348EE">
        <w:tc>
          <w:tcPr>
            <w:tcW w:w="2948" w:type="dxa"/>
          </w:tcPr>
          <w:p w:rsidR="007348EE" w:rsidRDefault="007348EE">
            <w:pPr>
              <w:pStyle w:val="ConsPlusNormal"/>
              <w:jc w:val="center"/>
            </w:pPr>
            <w:r>
              <w:t>395 2 18 73000 09 0000 150</w:t>
            </w:r>
          </w:p>
        </w:tc>
        <w:tc>
          <w:tcPr>
            <w:tcW w:w="6123" w:type="dxa"/>
          </w:tcPr>
          <w:p w:rsidR="007348EE" w:rsidRDefault="007348EE">
            <w:pPr>
              <w:pStyle w:val="ConsPlusNormal"/>
              <w:jc w:val="both"/>
            </w:pPr>
            <w:r>
              <w:t xml:space="preserve">Доходы бюджетов территориальных фондов обязательного медицинского страхования от возврата остатков субсидий, субвенций и иных межбюджетных трансфертов, имеющих </w:t>
            </w:r>
            <w:r>
              <w:lastRenderedPageBreak/>
              <w:t>целевое назначение, прошлых лет</w:t>
            </w:r>
          </w:p>
        </w:tc>
      </w:tr>
      <w:tr w:rsidR="007348EE">
        <w:tc>
          <w:tcPr>
            <w:tcW w:w="2948" w:type="dxa"/>
          </w:tcPr>
          <w:p w:rsidR="007348EE" w:rsidRDefault="007348EE">
            <w:pPr>
              <w:pStyle w:val="ConsPlusNormal"/>
              <w:jc w:val="center"/>
            </w:pPr>
            <w:r>
              <w:lastRenderedPageBreak/>
              <w:t>395 2 19 00000 09 0000 150</w:t>
            </w:r>
          </w:p>
        </w:tc>
        <w:tc>
          <w:tcPr>
            <w:tcW w:w="6123" w:type="dxa"/>
          </w:tcPr>
          <w:p w:rsidR="007348EE" w:rsidRDefault="007348EE">
            <w:pPr>
              <w:pStyle w:val="ConsPlusNormal"/>
              <w:jc w:val="both"/>
            </w:pPr>
            <w:r>
              <w:t>Возврат остатков субсидий, субвенций и иных межбюджетных трансфертов, имеющих целевое назначение, прошлых лет из бюджетов территориальных фондов обязательного медицинского страхования</w:t>
            </w:r>
          </w:p>
        </w:tc>
      </w:tr>
      <w:tr w:rsidR="007348EE">
        <w:tc>
          <w:tcPr>
            <w:tcW w:w="2948" w:type="dxa"/>
          </w:tcPr>
          <w:p w:rsidR="007348EE" w:rsidRDefault="007348EE">
            <w:pPr>
              <w:pStyle w:val="ConsPlusNormal"/>
              <w:jc w:val="center"/>
            </w:pPr>
            <w:r>
              <w:t>395 2 19 50930 09 0000 150</w:t>
            </w:r>
          </w:p>
        </w:tc>
        <w:tc>
          <w:tcPr>
            <w:tcW w:w="6123" w:type="dxa"/>
          </w:tcPr>
          <w:p w:rsidR="007348EE" w:rsidRDefault="007348EE">
            <w:pPr>
              <w:pStyle w:val="ConsPlusNormal"/>
              <w:jc w:val="both"/>
            </w:pPr>
            <w:r>
              <w:t>Возврат остатков субвенций прошлых лет на финансовое обеспечение организации обязательного медицинского страхования на территориях субъектов Российской Федерации в бюджет Федерального фонда обязательного медицинского страхования из бюджетов территориальных фондов обязательного медицинского страхования</w:t>
            </w:r>
          </w:p>
        </w:tc>
      </w:tr>
      <w:tr w:rsidR="007348EE">
        <w:tc>
          <w:tcPr>
            <w:tcW w:w="2948" w:type="dxa"/>
          </w:tcPr>
          <w:p w:rsidR="007348EE" w:rsidRDefault="007348EE">
            <w:pPr>
              <w:pStyle w:val="ConsPlusNormal"/>
              <w:jc w:val="center"/>
            </w:pPr>
            <w:r>
              <w:t>395 2 19 51360 09 0000 150</w:t>
            </w:r>
          </w:p>
        </w:tc>
        <w:tc>
          <w:tcPr>
            <w:tcW w:w="6123" w:type="dxa"/>
          </w:tcPr>
          <w:p w:rsidR="007348EE" w:rsidRDefault="007348EE">
            <w:pPr>
              <w:pStyle w:val="ConsPlusNormal"/>
              <w:jc w:val="both"/>
            </w:pPr>
            <w:r>
              <w:t>Возврат остатков межбюджетных трансфертов прошлых лет на осуществление единовременных выплат медицинским работникам в бюджет Федерального фонда обязательного медицинского страхования из бюджетов территориальных фондов обязательного медицинского страхования</w:t>
            </w:r>
          </w:p>
        </w:tc>
      </w:tr>
      <w:tr w:rsidR="007348EE">
        <w:tc>
          <w:tcPr>
            <w:tcW w:w="2948" w:type="dxa"/>
          </w:tcPr>
          <w:p w:rsidR="007348EE" w:rsidRDefault="007348EE">
            <w:pPr>
              <w:pStyle w:val="ConsPlusNormal"/>
              <w:jc w:val="center"/>
            </w:pPr>
            <w:r>
              <w:t>395 2 19 70000 09 0000 150</w:t>
            </w:r>
          </w:p>
        </w:tc>
        <w:tc>
          <w:tcPr>
            <w:tcW w:w="6123" w:type="dxa"/>
          </w:tcPr>
          <w:p w:rsidR="007348EE" w:rsidRDefault="007348EE">
            <w:pPr>
              <w:pStyle w:val="ConsPlusNormal"/>
              <w:jc w:val="both"/>
            </w:pPr>
            <w:r>
              <w:t>Возврат остатков прочих субсидий, субвенций и иных межбюджетных трансфертов, имеющих целевое назначение, прошлых лет в бюджет Федерального фонда обязательного медицинского страхования из бюджетов территориальных фондов обязательного медицинского страхования</w:t>
            </w:r>
          </w:p>
        </w:tc>
      </w:tr>
      <w:tr w:rsidR="007348EE">
        <w:tc>
          <w:tcPr>
            <w:tcW w:w="2948" w:type="dxa"/>
          </w:tcPr>
          <w:p w:rsidR="007348EE" w:rsidRDefault="007348EE">
            <w:pPr>
              <w:pStyle w:val="ConsPlusNormal"/>
              <w:jc w:val="center"/>
            </w:pPr>
            <w:r>
              <w:t>395 2 19 73000 09 0000 150</w:t>
            </w:r>
          </w:p>
        </w:tc>
        <w:tc>
          <w:tcPr>
            <w:tcW w:w="6123" w:type="dxa"/>
          </w:tcPr>
          <w:p w:rsidR="007348EE" w:rsidRDefault="007348EE">
            <w:pPr>
              <w:pStyle w:val="ConsPlusNormal"/>
              <w:jc w:val="both"/>
            </w:pPr>
            <w:r>
              <w:t>Возврат остатков субсидий, субвенций и иных межбюджетных трансфертов, имеющих целевое назначение, прошлых лет из бюджетов территориальных фондов обязательного медицинского страхования в бюджеты территориальных фондов обязательного медицинского страхования</w:t>
            </w:r>
          </w:p>
        </w:tc>
      </w:tr>
    </w:tbl>
    <w:p w:rsidR="007348EE" w:rsidRDefault="007348EE">
      <w:pPr>
        <w:pStyle w:val="ConsPlusNormal"/>
        <w:jc w:val="both"/>
      </w:pPr>
    </w:p>
    <w:p w:rsidR="007348EE" w:rsidRDefault="007348EE">
      <w:pPr>
        <w:pStyle w:val="ConsPlusNormal"/>
        <w:jc w:val="right"/>
      </w:pPr>
      <w:r>
        <w:t>Председатель Законодательной Думы</w:t>
      </w:r>
    </w:p>
    <w:p w:rsidR="007348EE" w:rsidRDefault="007348EE">
      <w:pPr>
        <w:pStyle w:val="ConsPlusNormal"/>
        <w:jc w:val="right"/>
      </w:pPr>
      <w:r>
        <w:t>Хабаровского края</w:t>
      </w:r>
    </w:p>
    <w:p w:rsidR="007348EE" w:rsidRDefault="007348EE">
      <w:pPr>
        <w:pStyle w:val="ConsPlusNormal"/>
        <w:jc w:val="right"/>
      </w:pPr>
      <w:r>
        <w:t>И.В.Зикунова</w:t>
      </w:r>
    </w:p>
    <w:p w:rsidR="007348EE" w:rsidRDefault="007348EE">
      <w:pPr>
        <w:pStyle w:val="ConsPlusNormal"/>
        <w:jc w:val="both"/>
      </w:pPr>
    </w:p>
    <w:p w:rsidR="007348EE" w:rsidRDefault="007348EE">
      <w:pPr>
        <w:pStyle w:val="ConsPlusNormal"/>
        <w:jc w:val="both"/>
      </w:pPr>
    </w:p>
    <w:p w:rsidR="007348EE" w:rsidRDefault="007348EE">
      <w:pPr>
        <w:pStyle w:val="ConsPlusNormal"/>
        <w:jc w:val="both"/>
      </w:pPr>
    </w:p>
    <w:p w:rsidR="007348EE" w:rsidRDefault="007348EE">
      <w:pPr>
        <w:pStyle w:val="ConsPlusNormal"/>
        <w:jc w:val="both"/>
      </w:pPr>
    </w:p>
    <w:p w:rsidR="007348EE" w:rsidRDefault="007348EE">
      <w:pPr>
        <w:pStyle w:val="ConsPlusNormal"/>
        <w:jc w:val="both"/>
      </w:pPr>
    </w:p>
    <w:p w:rsidR="007348EE" w:rsidRDefault="007348EE">
      <w:pPr>
        <w:pStyle w:val="ConsPlusNormal"/>
        <w:jc w:val="right"/>
        <w:outlineLvl w:val="0"/>
      </w:pPr>
      <w:r>
        <w:t>Приложение 2</w:t>
      </w:r>
    </w:p>
    <w:p w:rsidR="007348EE" w:rsidRDefault="007348EE">
      <w:pPr>
        <w:pStyle w:val="ConsPlusNormal"/>
        <w:jc w:val="right"/>
      </w:pPr>
      <w:r>
        <w:t>к Закону</w:t>
      </w:r>
    </w:p>
    <w:p w:rsidR="007348EE" w:rsidRDefault="007348EE">
      <w:pPr>
        <w:pStyle w:val="ConsPlusNormal"/>
        <w:jc w:val="right"/>
      </w:pPr>
      <w:r>
        <w:t>Хабаровского края</w:t>
      </w:r>
    </w:p>
    <w:p w:rsidR="007348EE" w:rsidRDefault="007348EE">
      <w:pPr>
        <w:pStyle w:val="ConsPlusNormal"/>
        <w:jc w:val="right"/>
      </w:pPr>
      <w:r>
        <w:t>от 4 декабря 2019 г. N 33</w:t>
      </w:r>
    </w:p>
    <w:p w:rsidR="007348EE" w:rsidRDefault="007348EE">
      <w:pPr>
        <w:pStyle w:val="ConsPlusNormal"/>
        <w:jc w:val="both"/>
      </w:pPr>
    </w:p>
    <w:p w:rsidR="007348EE" w:rsidRDefault="007348EE">
      <w:pPr>
        <w:pStyle w:val="ConsPlusTitle"/>
        <w:jc w:val="center"/>
      </w:pPr>
      <w:bookmarkStart w:id="3" w:name="P168"/>
      <w:bookmarkEnd w:id="3"/>
      <w:r>
        <w:t>ПЕРЕЧЕНЬ</w:t>
      </w:r>
    </w:p>
    <w:p w:rsidR="007348EE" w:rsidRDefault="007348EE">
      <w:pPr>
        <w:pStyle w:val="ConsPlusTitle"/>
        <w:jc w:val="center"/>
      </w:pPr>
      <w:r>
        <w:t>ГЛАВНЫХ АДМИНИСТРАТОРОВ ИСТОЧНИКОВ ФИНАНСИРОВАНИЯ ДЕФИЦИТА</w:t>
      </w:r>
    </w:p>
    <w:p w:rsidR="007348EE" w:rsidRDefault="007348EE">
      <w:pPr>
        <w:pStyle w:val="ConsPlusTitle"/>
        <w:jc w:val="center"/>
      </w:pPr>
      <w:r>
        <w:t xml:space="preserve">БЮДЖЕТА ТЕРРИТОРИАЛЬНОГО ФОНДА, </w:t>
      </w:r>
      <w:proofErr w:type="gramStart"/>
      <w:r>
        <w:t>ЗАКРЕПЛЯЕМЫЕ</w:t>
      </w:r>
      <w:proofErr w:type="gramEnd"/>
      <w:r>
        <w:t xml:space="preserve"> ЗА НИМИ</w:t>
      </w:r>
    </w:p>
    <w:p w:rsidR="007348EE" w:rsidRDefault="007348EE">
      <w:pPr>
        <w:pStyle w:val="ConsPlusTitle"/>
        <w:jc w:val="center"/>
      </w:pPr>
      <w:r>
        <w:t>ИСТОЧНИКИ ФИНАНСИРОВАНИЯ ДЕФИЦИТА БЮДЖЕТА</w:t>
      </w:r>
    </w:p>
    <w:p w:rsidR="007348EE" w:rsidRDefault="007348EE">
      <w:pPr>
        <w:pStyle w:val="ConsPlusTitle"/>
        <w:jc w:val="center"/>
      </w:pPr>
      <w:r>
        <w:t>ТЕРРИТОРИАЛЬНОГО ФОНДА</w:t>
      </w:r>
    </w:p>
    <w:p w:rsidR="007348EE" w:rsidRDefault="007348E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05"/>
        <w:gridCol w:w="6066"/>
      </w:tblGrid>
      <w:tr w:rsidR="007348EE">
        <w:tc>
          <w:tcPr>
            <w:tcW w:w="3005" w:type="dxa"/>
            <w:vAlign w:val="center"/>
          </w:tcPr>
          <w:p w:rsidR="007348EE" w:rsidRDefault="007348EE">
            <w:pPr>
              <w:pStyle w:val="ConsPlusNormal"/>
              <w:jc w:val="center"/>
            </w:pPr>
            <w:r>
              <w:t xml:space="preserve">Код бюджетной классификации Российской </w:t>
            </w:r>
            <w:r>
              <w:lastRenderedPageBreak/>
              <w:t>Федерации</w:t>
            </w:r>
          </w:p>
        </w:tc>
        <w:tc>
          <w:tcPr>
            <w:tcW w:w="6066" w:type="dxa"/>
            <w:vAlign w:val="center"/>
          </w:tcPr>
          <w:p w:rsidR="007348EE" w:rsidRDefault="007348EE">
            <w:pPr>
              <w:pStyle w:val="ConsPlusNormal"/>
              <w:jc w:val="center"/>
            </w:pPr>
            <w:r>
              <w:lastRenderedPageBreak/>
              <w:t>Наименование главного администратора</w:t>
            </w:r>
          </w:p>
        </w:tc>
      </w:tr>
      <w:tr w:rsidR="007348EE">
        <w:tc>
          <w:tcPr>
            <w:tcW w:w="3005" w:type="dxa"/>
          </w:tcPr>
          <w:p w:rsidR="007348EE" w:rsidRDefault="007348EE">
            <w:pPr>
              <w:pStyle w:val="ConsPlusNormal"/>
            </w:pPr>
          </w:p>
        </w:tc>
        <w:tc>
          <w:tcPr>
            <w:tcW w:w="6066" w:type="dxa"/>
          </w:tcPr>
          <w:p w:rsidR="007348EE" w:rsidRDefault="007348EE">
            <w:pPr>
              <w:pStyle w:val="ConsPlusNormal"/>
              <w:jc w:val="both"/>
            </w:pPr>
            <w:r>
              <w:t>Хабаровский краевой фонд обязательного медицинского страхования</w:t>
            </w:r>
          </w:p>
        </w:tc>
      </w:tr>
      <w:tr w:rsidR="007348EE">
        <w:tc>
          <w:tcPr>
            <w:tcW w:w="3005" w:type="dxa"/>
          </w:tcPr>
          <w:p w:rsidR="007348EE" w:rsidRDefault="007348EE">
            <w:pPr>
              <w:pStyle w:val="ConsPlusNormal"/>
              <w:jc w:val="center"/>
            </w:pPr>
            <w:r>
              <w:t>395 01 05 02 01 09 0000 510</w:t>
            </w:r>
          </w:p>
        </w:tc>
        <w:tc>
          <w:tcPr>
            <w:tcW w:w="6066" w:type="dxa"/>
            <w:vAlign w:val="center"/>
          </w:tcPr>
          <w:p w:rsidR="007348EE" w:rsidRDefault="007348EE">
            <w:pPr>
              <w:pStyle w:val="ConsPlusNormal"/>
              <w:jc w:val="both"/>
            </w:pPr>
            <w:r>
              <w:t xml:space="preserve">Увеличение прочих </w:t>
            </w:r>
            <w:proofErr w:type="gramStart"/>
            <w:r>
              <w:t>остатков денежных средств бюджетов территориальных фондов обязательного медицинского страхования</w:t>
            </w:r>
            <w:proofErr w:type="gramEnd"/>
          </w:p>
        </w:tc>
      </w:tr>
      <w:tr w:rsidR="007348EE">
        <w:tc>
          <w:tcPr>
            <w:tcW w:w="3005" w:type="dxa"/>
          </w:tcPr>
          <w:p w:rsidR="007348EE" w:rsidRDefault="007348EE">
            <w:pPr>
              <w:pStyle w:val="ConsPlusNormal"/>
              <w:jc w:val="center"/>
            </w:pPr>
            <w:r>
              <w:t>395 01 05 02 01 09 0000 610</w:t>
            </w:r>
          </w:p>
        </w:tc>
        <w:tc>
          <w:tcPr>
            <w:tcW w:w="6066" w:type="dxa"/>
            <w:vAlign w:val="center"/>
          </w:tcPr>
          <w:p w:rsidR="007348EE" w:rsidRDefault="007348EE">
            <w:pPr>
              <w:pStyle w:val="ConsPlusNormal"/>
              <w:jc w:val="both"/>
            </w:pPr>
            <w:r>
              <w:t xml:space="preserve">Уменьшение прочих </w:t>
            </w:r>
            <w:proofErr w:type="gramStart"/>
            <w:r>
              <w:t>остатков денежных средств бюджетов территориальных фондов обязательного медицинского страхования</w:t>
            </w:r>
            <w:proofErr w:type="gramEnd"/>
          </w:p>
        </w:tc>
      </w:tr>
    </w:tbl>
    <w:p w:rsidR="007348EE" w:rsidRDefault="007348EE">
      <w:pPr>
        <w:pStyle w:val="ConsPlusNormal"/>
        <w:jc w:val="both"/>
      </w:pPr>
    </w:p>
    <w:p w:rsidR="007348EE" w:rsidRDefault="007348EE">
      <w:pPr>
        <w:pStyle w:val="ConsPlusNormal"/>
        <w:jc w:val="right"/>
      </w:pPr>
      <w:r>
        <w:t>Председатель Законодательной Думы</w:t>
      </w:r>
    </w:p>
    <w:p w:rsidR="007348EE" w:rsidRDefault="007348EE">
      <w:pPr>
        <w:pStyle w:val="ConsPlusNormal"/>
        <w:jc w:val="right"/>
      </w:pPr>
      <w:r>
        <w:t>Хабаровского края</w:t>
      </w:r>
    </w:p>
    <w:p w:rsidR="007348EE" w:rsidRDefault="007348EE">
      <w:pPr>
        <w:pStyle w:val="ConsPlusNormal"/>
        <w:jc w:val="right"/>
      </w:pPr>
      <w:r>
        <w:t>И.В.Зикунова</w:t>
      </w:r>
    </w:p>
    <w:p w:rsidR="007348EE" w:rsidRDefault="007348EE">
      <w:pPr>
        <w:pStyle w:val="ConsPlusNormal"/>
        <w:jc w:val="both"/>
      </w:pPr>
    </w:p>
    <w:p w:rsidR="007348EE" w:rsidRDefault="007348EE">
      <w:pPr>
        <w:pStyle w:val="ConsPlusNormal"/>
        <w:jc w:val="both"/>
      </w:pPr>
    </w:p>
    <w:p w:rsidR="007348EE" w:rsidRDefault="007348EE">
      <w:pPr>
        <w:pStyle w:val="ConsPlusNormal"/>
        <w:jc w:val="both"/>
      </w:pPr>
    </w:p>
    <w:p w:rsidR="007348EE" w:rsidRDefault="007348EE">
      <w:pPr>
        <w:pStyle w:val="ConsPlusNormal"/>
        <w:jc w:val="both"/>
      </w:pPr>
    </w:p>
    <w:p w:rsidR="007348EE" w:rsidRDefault="007348EE">
      <w:pPr>
        <w:pStyle w:val="ConsPlusNormal"/>
        <w:jc w:val="both"/>
      </w:pPr>
    </w:p>
    <w:p w:rsidR="007348EE" w:rsidRDefault="007348EE">
      <w:pPr>
        <w:pStyle w:val="ConsPlusNormal"/>
        <w:jc w:val="right"/>
        <w:outlineLvl w:val="0"/>
      </w:pPr>
      <w:r>
        <w:t>Приложение 3</w:t>
      </w:r>
    </w:p>
    <w:p w:rsidR="007348EE" w:rsidRDefault="007348EE">
      <w:pPr>
        <w:pStyle w:val="ConsPlusNormal"/>
        <w:jc w:val="right"/>
      </w:pPr>
      <w:r>
        <w:t>к Закону</w:t>
      </w:r>
    </w:p>
    <w:p w:rsidR="007348EE" w:rsidRDefault="007348EE">
      <w:pPr>
        <w:pStyle w:val="ConsPlusNormal"/>
        <w:jc w:val="right"/>
      </w:pPr>
      <w:r>
        <w:t>Хабаровского края</w:t>
      </w:r>
    </w:p>
    <w:p w:rsidR="007348EE" w:rsidRDefault="007348EE">
      <w:pPr>
        <w:pStyle w:val="ConsPlusNormal"/>
        <w:jc w:val="right"/>
      </w:pPr>
      <w:r>
        <w:t>от 4 декабря 2019 г. N 33</w:t>
      </w:r>
    </w:p>
    <w:p w:rsidR="007348EE" w:rsidRDefault="007348EE">
      <w:pPr>
        <w:pStyle w:val="ConsPlusNormal"/>
        <w:jc w:val="both"/>
      </w:pPr>
    </w:p>
    <w:p w:rsidR="007348EE" w:rsidRDefault="007348EE">
      <w:pPr>
        <w:pStyle w:val="ConsPlusTitle"/>
        <w:jc w:val="center"/>
      </w:pPr>
      <w:bookmarkStart w:id="4" w:name="P196"/>
      <w:bookmarkEnd w:id="4"/>
      <w:r>
        <w:t>НОРМАТИВЫ</w:t>
      </w:r>
    </w:p>
    <w:p w:rsidR="007348EE" w:rsidRDefault="007348EE">
      <w:pPr>
        <w:pStyle w:val="ConsPlusTitle"/>
        <w:jc w:val="center"/>
      </w:pPr>
      <w:r>
        <w:t>РАСПРЕДЕЛЕНИЯ ДОХОДОВ В БЮДЖЕТ ТЕРРИТОРИАЛЬНОГО ФОНДА</w:t>
      </w:r>
    </w:p>
    <w:p w:rsidR="007348EE" w:rsidRDefault="007348EE">
      <w:pPr>
        <w:pStyle w:val="ConsPlusTitle"/>
        <w:jc w:val="center"/>
      </w:pPr>
      <w:r>
        <w:t>НА 2020 ГОД И НА ПЛАНОВЫЙ ПЕРИОД 2021</w:t>
      </w:r>
      <w:proofErr w:type="gramStart"/>
      <w:r>
        <w:t xml:space="preserve"> И</w:t>
      </w:r>
      <w:proofErr w:type="gramEnd"/>
      <w:r>
        <w:t xml:space="preserve"> 2022 ГОДОВ</w:t>
      </w:r>
    </w:p>
    <w:p w:rsidR="007348EE" w:rsidRDefault="007348EE">
      <w:pPr>
        <w:pStyle w:val="ConsPlusNormal"/>
        <w:jc w:val="both"/>
      </w:pPr>
    </w:p>
    <w:p w:rsidR="007348EE" w:rsidRDefault="007348EE">
      <w:pPr>
        <w:pStyle w:val="ConsPlusNormal"/>
        <w:jc w:val="right"/>
      </w:pPr>
      <w:r>
        <w:t>(в процентах)</w:t>
      </w:r>
    </w:p>
    <w:p w:rsidR="007348EE" w:rsidRDefault="007348EE">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30"/>
        <w:gridCol w:w="2041"/>
      </w:tblGrid>
      <w:tr w:rsidR="007348EE">
        <w:tc>
          <w:tcPr>
            <w:tcW w:w="7030" w:type="dxa"/>
            <w:vAlign w:val="center"/>
          </w:tcPr>
          <w:p w:rsidR="007348EE" w:rsidRDefault="007348EE">
            <w:pPr>
              <w:pStyle w:val="ConsPlusNormal"/>
              <w:jc w:val="center"/>
            </w:pPr>
            <w:r>
              <w:t>Наименование дохода</w:t>
            </w:r>
          </w:p>
        </w:tc>
        <w:tc>
          <w:tcPr>
            <w:tcW w:w="2041" w:type="dxa"/>
            <w:vAlign w:val="center"/>
          </w:tcPr>
          <w:p w:rsidR="007348EE" w:rsidRDefault="007348EE">
            <w:pPr>
              <w:pStyle w:val="ConsPlusNormal"/>
              <w:jc w:val="center"/>
            </w:pPr>
            <w:r>
              <w:t>Бюджет территориального фонда</w:t>
            </w:r>
          </w:p>
        </w:tc>
      </w:tr>
      <w:tr w:rsidR="007348EE">
        <w:tc>
          <w:tcPr>
            <w:tcW w:w="7030" w:type="dxa"/>
            <w:vAlign w:val="center"/>
          </w:tcPr>
          <w:p w:rsidR="007348EE" w:rsidRDefault="007348EE">
            <w:pPr>
              <w:pStyle w:val="ConsPlusNormal"/>
              <w:jc w:val="center"/>
            </w:pPr>
            <w:r>
              <w:t>1</w:t>
            </w:r>
          </w:p>
        </w:tc>
        <w:tc>
          <w:tcPr>
            <w:tcW w:w="2041" w:type="dxa"/>
            <w:vAlign w:val="center"/>
          </w:tcPr>
          <w:p w:rsidR="007348EE" w:rsidRDefault="007348EE">
            <w:pPr>
              <w:pStyle w:val="ConsPlusNormal"/>
              <w:jc w:val="center"/>
            </w:pPr>
            <w:r>
              <w:t>2</w:t>
            </w:r>
          </w:p>
        </w:tc>
      </w:tr>
      <w:tr w:rsidR="007348EE">
        <w:tc>
          <w:tcPr>
            <w:tcW w:w="7030" w:type="dxa"/>
            <w:vAlign w:val="center"/>
          </w:tcPr>
          <w:p w:rsidR="007348EE" w:rsidRDefault="007348EE">
            <w:pPr>
              <w:pStyle w:val="ConsPlusNormal"/>
              <w:jc w:val="both"/>
            </w:pPr>
            <w:r>
              <w:t>Прочие доходы от компенсации затрат бюджетов территориальных фондов обязательного медицинского страхования</w:t>
            </w:r>
          </w:p>
        </w:tc>
        <w:tc>
          <w:tcPr>
            <w:tcW w:w="2041" w:type="dxa"/>
            <w:vAlign w:val="bottom"/>
          </w:tcPr>
          <w:p w:rsidR="007348EE" w:rsidRDefault="007348EE">
            <w:pPr>
              <w:pStyle w:val="ConsPlusNormal"/>
              <w:jc w:val="center"/>
            </w:pPr>
            <w:r>
              <w:t>100</w:t>
            </w:r>
          </w:p>
        </w:tc>
      </w:tr>
      <w:tr w:rsidR="007348EE">
        <w:tc>
          <w:tcPr>
            <w:tcW w:w="7030" w:type="dxa"/>
            <w:vAlign w:val="center"/>
          </w:tcPr>
          <w:p w:rsidR="007348EE" w:rsidRDefault="007348EE">
            <w:pPr>
              <w:pStyle w:val="ConsPlusNormal"/>
              <w:jc w:val="both"/>
            </w:pPr>
            <w: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территориальным фондом обязательного медицинского страхования</w:t>
            </w:r>
          </w:p>
        </w:tc>
        <w:tc>
          <w:tcPr>
            <w:tcW w:w="2041" w:type="dxa"/>
            <w:vAlign w:val="bottom"/>
          </w:tcPr>
          <w:p w:rsidR="007348EE" w:rsidRDefault="007348EE">
            <w:pPr>
              <w:pStyle w:val="ConsPlusNormal"/>
              <w:jc w:val="center"/>
            </w:pPr>
            <w:r>
              <w:t>100</w:t>
            </w:r>
          </w:p>
        </w:tc>
      </w:tr>
      <w:tr w:rsidR="007348EE">
        <w:tc>
          <w:tcPr>
            <w:tcW w:w="7030" w:type="dxa"/>
            <w:vAlign w:val="center"/>
          </w:tcPr>
          <w:p w:rsidR="007348EE" w:rsidRDefault="007348EE">
            <w:pPr>
              <w:pStyle w:val="ConsPlusNormal"/>
              <w:jc w:val="both"/>
            </w:pPr>
            <w:r>
              <w:t>Иные штрафы, неустойки, пени, уплаченные в соответствии с законом или договором в случае неисполнения или ненадлежащего исполнения обязательств перед территориальным фондом обязательного медицинского страхования</w:t>
            </w:r>
          </w:p>
        </w:tc>
        <w:tc>
          <w:tcPr>
            <w:tcW w:w="2041" w:type="dxa"/>
            <w:vAlign w:val="bottom"/>
          </w:tcPr>
          <w:p w:rsidR="007348EE" w:rsidRDefault="007348EE">
            <w:pPr>
              <w:pStyle w:val="ConsPlusNormal"/>
              <w:jc w:val="center"/>
            </w:pPr>
            <w:r>
              <w:t>100</w:t>
            </w:r>
          </w:p>
        </w:tc>
      </w:tr>
      <w:tr w:rsidR="007348EE">
        <w:tc>
          <w:tcPr>
            <w:tcW w:w="7030" w:type="dxa"/>
            <w:vAlign w:val="center"/>
          </w:tcPr>
          <w:p w:rsidR="007348EE" w:rsidRDefault="007348EE">
            <w:pPr>
              <w:pStyle w:val="ConsPlusNormal"/>
              <w:jc w:val="both"/>
            </w:pPr>
            <w:proofErr w:type="gramStart"/>
            <w:r>
              <w:t xml:space="preserve">Платежи в целях возмещения убытков, причиненных уклонением от заключения с территориальным фондом обязательного медицинского страхования государственного контракта, а также иные денежные </w:t>
            </w:r>
            <w:r>
              <w:lastRenderedPageBreak/>
              <w:t>средства, подлежащие зачислению в бюджет территориального фонда обязательного медицинского страхования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roofErr w:type="gramEnd"/>
          </w:p>
        </w:tc>
        <w:tc>
          <w:tcPr>
            <w:tcW w:w="2041" w:type="dxa"/>
            <w:vAlign w:val="bottom"/>
          </w:tcPr>
          <w:p w:rsidR="007348EE" w:rsidRDefault="007348EE">
            <w:pPr>
              <w:pStyle w:val="ConsPlusNormal"/>
              <w:jc w:val="center"/>
            </w:pPr>
            <w:r>
              <w:lastRenderedPageBreak/>
              <w:t>100</w:t>
            </w:r>
          </w:p>
        </w:tc>
      </w:tr>
      <w:tr w:rsidR="007348EE">
        <w:tc>
          <w:tcPr>
            <w:tcW w:w="7030" w:type="dxa"/>
            <w:vAlign w:val="center"/>
          </w:tcPr>
          <w:p w:rsidR="007348EE" w:rsidRDefault="007348EE">
            <w:pPr>
              <w:pStyle w:val="ConsPlusNormal"/>
              <w:jc w:val="both"/>
            </w:pPr>
            <w:r>
              <w:lastRenderedPageBreak/>
              <w:t>Платежи в целях возмещения ущерба при расторжении государственного контракта, заключенного с территориальным фондом обязательного медицинского страхования, в связи с односторонним отказом исполнителя (подрядчика) от его исполнения</w:t>
            </w:r>
          </w:p>
        </w:tc>
        <w:tc>
          <w:tcPr>
            <w:tcW w:w="2041" w:type="dxa"/>
            <w:vAlign w:val="bottom"/>
          </w:tcPr>
          <w:p w:rsidR="007348EE" w:rsidRDefault="007348EE">
            <w:pPr>
              <w:pStyle w:val="ConsPlusNormal"/>
              <w:jc w:val="center"/>
            </w:pPr>
            <w:r>
              <w:t>100</w:t>
            </w:r>
          </w:p>
        </w:tc>
      </w:tr>
      <w:tr w:rsidR="007348EE">
        <w:tc>
          <w:tcPr>
            <w:tcW w:w="7030" w:type="dxa"/>
          </w:tcPr>
          <w:p w:rsidR="007348EE" w:rsidRDefault="007348EE">
            <w:pPr>
              <w:pStyle w:val="ConsPlusNormal"/>
              <w:jc w:val="both"/>
            </w:pPr>
            <w: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территориальных фондов обязательного медицинского страхования)</w:t>
            </w:r>
          </w:p>
        </w:tc>
        <w:tc>
          <w:tcPr>
            <w:tcW w:w="2041" w:type="dxa"/>
            <w:vAlign w:val="bottom"/>
          </w:tcPr>
          <w:p w:rsidR="007348EE" w:rsidRDefault="007348EE">
            <w:pPr>
              <w:pStyle w:val="ConsPlusNormal"/>
              <w:jc w:val="center"/>
            </w:pPr>
            <w:r>
              <w:t>100</w:t>
            </w:r>
          </w:p>
        </w:tc>
      </w:tr>
      <w:tr w:rsidR="007348EE">
        <w:tc>
          <w:tcPr>
            <w:tcW w:w="7030" w:type="dxa"/>
          </w:tcPr>
          <w:p w:rsidR="007348EE" w:rsidRDefault="007348EE">
            <w:pPr>
              <w:pStyle w:val="ConsPlusNormal"/>
              <w:jc w:val="both"/>
            </w:pPr>
            <w:r>
              <w:t>Возмещение ущерба при возникновении страховых случаев, когда выгодоприобретателями выступают получатели средств бюджета территориального фонда обязательного медицинского страхования</w:t>
            </w:r>
          </w:p>
        </w:tc>
        <w:tc>
          <w:tcPr>
            <w:tcW w:w="2041" w:type="dxa"/>
            <w:vAlign w:val="bottom"/>
          </w:tcPr>
          <w:p w:rsidR="007348EE" w:rsidRDefault="007348EE">
            <w:pPr>
              <w:pStyle w:val="ConsPlusNormal"/>
              <w:jc w:val="center"/>
            </w:pPr>
            <w:r>
              <w:t>100</w:t>
            </w:r>
          </w:p>
        </w:tc>
      </w:tr>
      <w:tr w:rsidR="007348EE">
        <w:tc>
          <w:tcPr>
            <w:tcW w:w="7030" w:type="dxa"/>
          </w:tcPr>
          <w:p w:rsidR="007348EE" w:rsidRDefault="007348EE">
            <w:pPr>
              <w:pStyle w:val="ConsPlusNormal"/>
              <w:jc w:val="both"/>
            </w:pPr>
            <w:r>
              <w:t>Прочее возмещение ущерба, причиненного государственному имуществу, находящемуся во владении и пользовании территориального фонда обязательного медицинского страхования, зачисляемое в бюджет территориального фонда обязательного медицинского страхования</w:t>
            </w:r>
          </w:p>
        </w:tc>
        <w:tc>
          <w:tcPr>
            <w:tcW w:w="2041" w:type="dxa"/>
            <w:vAlign w:val="bottom"/>
          </w:tcPr>
          <w:p w:rsidR="007348EE" w:rsidRDefault="007348EE">
            <w:pPr>
              <w:pStyle w:val="ConsPlusNormal"/>
              <w:jc w:val="center"/>
            </w:pPr>
            <w:r>
              <w:t>100</w:t>
            </w:r>
          </w:p>
        </w:tc>
      </w:tr>
      <w:tr w:rsidR="007348EE">
        <w:tc>
          <w:tcPr>
            <w:tcW w:w="7030" w:type="dxa"/>
            <w:vAlign w:val="center"/>
          </w:tcPr>
          <w:p w:rsidR="007348EE" w:rsidRDefault="007348EE">
            <w:pPr>
              <w:pStyle w:val="ConsPlusNormal"/>
              <w:jc w:val="both"/>
            </w:pPr>
            <w:r>
              <w:t>Невыясненные поступления, зачисляемые в бюджеты территориальных фондов обязательного медицинского страхования</w:t>
            </w:r>
          </w:p>
        </w:tc>
        <w:tc>
          <w:tcPr>
            <w:tcW w:w="2041" w:type="dxa"/>
            <w:vAlign w:val="bottom"/>
          </w:tcPr>
          <w:p w:rsidR="007348EE" w:rsidRDefault="007348EE">
            <w:pPr>
              <w:pStyle w:val="ConsPlusNormal"/>
              <w:jc w:val="center"/>
            </w:pPr>
            <w:r>
              <w:t>100</w:t>
            </w:r>
          </w:p>
        </w:tc>
      </w:tr>
      <w:tr w:rsidR="007348EE">
        <w:tc>
          <w:tcPr>
            <w:tcW w:w="7030" w:type="dxa"/>
            <w:vAlign w:val="center"/>
          </w:tcPr>
          <w:p w:rsidR="007348EE" w:rsidRDefault="007348EE">
            <w:pPr>
              <w:pStyle w:val="ConsPlusNormal"/>
              <w:jc w:val="both"/>
            </w:pPr>
            <w:r>
              <w:t>Прочие неналоговые поступления в территориальные фонды обязательного медицинского страхования</w:t>
            </w:r>
          </w:p>
        </w:tc>
        <w:tc>
          <w:tcPr>
            <w:tcW w:w="2041" w:type="dxa"/>
            <w:vAlign w:val="bottom"/>
          </w:tcPr>
          <w:p w:rsidR="007348EE" w:rsidRDefault="007348EE">
            <w:pPr>
              <w:pStyle w:val="ConsPlusNormal"/>
              <w:jc w:val="center"/>
            </w:pPr>
            <w:r>
              <w:t>100</w:t>
            </w:r>
          </w:p>
        </w:tc>
      </w:tr>
      <w:tr w:rsidR="007348EE">
        <w:tc>
          <w:tcPr>
            <w:tcW w:w="7030" w:type="dxa"/>
            <w:vAlign w:val="center"/>
          </w:tcPr>
          <w:p w:rsidR="007348EE" w:rsidRDefault="007348EE">
            <w:pPr>
              <w:pStyle w:val="ConsPlusNormal"/>
              <w:jc w:val="both"/>
            </w:pPr>
            <w:r>
              <w:t>Прочие межбюджетные трансферты, передаваемые бюджетам территориальных фондов обязательного медицинского страхования</w:t>
            </w:r>
          </w:p>
        </w:tc>
        <w:tc>
          <w:tcPr>
            <w:tcW w:w="2041" w:type="dxa"/>
            <w:vAlign w:val="bottom"/>
          </w:tcPr>
          <w:p w:rsidR="007348EE" w:rsidRDefault="007348EE">
            <w:pPr>
              <w:pStyle w:val="ConsPlusNormal"/>
              <w:jc w:val="center"/>
            </w:pPr>
            <w:r>
              <w:t>100</w:t>
            </w:r>
          </w:p>
        </w:tc>
      </w:tr>
      <w:tr w:rsidR="007348EE">
        <w:tc>
          <w:tcPr>
            <w:tcW w:w="7030" w:type="dxa"/>
            <w:vAlign w:val="center"/>
          </w:tcPr>
          <w:p w:rsidR="007348EE" w:rsidRDefault="007348EE">
            <w:pPr>
              <w:pStyle w:val="ConsPlusNormal"/>
              <w:jc w:val="both"/>
            </w:pPr>
            <w:r>
              <w:t>Доходы бюджетов территориальных фондов обязательного медицинского страхования от возврата остатков субсидий, субвенций и иных межбюджетных трансфертов, имеющих целевое назначение, прошлых лет</w:t>
            </w:r>
          </w:p>
        </w:tc>
        <w:tc>
          <w:tcPr>
            <w:tcW w:w="2041" w:type="dxa"/>
            <w:vAlign w:val="bottom"/>
          </w:tcPr>
          <w:p w:rsidR="007348EE" w:rsidRDefault="007348EE">
            <w:pPr>
              <w:pStyle w:val="ConsPlusNormal"/>
              <w:jc w:val="center"/>
            </w:pPr>
            <w:r>
              <w:t>100</w:t>
            </w:r>
          </w:p>
        </w:tc>
      </w:tr>
    </w:tbl>
    <w:p w:rsidR="007348EE" w:rsidRDefault="007348EE">
      <w:pPr>
        <w:pStyle w:val="ConsPlusNormal"/>
        <w:jc w:val="both"/>
      </w:pPr>
    </w:p>
    <w:p w:rsidR="007348EE" w:rsidRDefault="007348EE">
      <w:pPr>
        <w:pStyle w:val="ConsPlusNormal"/>
        <w:jc w:val="right"/>
      </w:pPr>
      <w:r>
        <w:t>Председатель Законодательной Думы</w:t>
      </w:r>
    </w:p>
    <w:p w:rsidR="007348EE" w:rsidRDefault="007348EE">
      <w:pPr>
        <w:pStyle w:val="ConsPlusNormal"/>
        <w:jc w:val="right"/>
      </w:pPr>
      <w:r>
        <w:t>Хабаровского края</w:t>
      </w:r>
    </w:p>
    <w:p w:rsidR="007348EE" w:rsidRDefault="007348EE">
      <w:pPr>
        <w:pStyle w:val="ConsPlusNormal"/>
        <w:jc w:val="right"/>
      </w:pPr>
      <w:r>
        <w:t>И.В.Зикунова</w:t>
      </w:r>
    </w:p>
    <w:p w:rsidR="007348EE" w:rsidRDefault="007348EE">
      <w:pPr>
        <w:pStyle w:val="ConsPlusNormal"/>
        <w:jc w:val="both"/>
      </w:pPr>
    </w:p>
    <w:p w:rsidR="007348EE" w:rsidRDefault="007348EE">
      <w:pPr>
        <w:pStyle w:val="ConsPlusNormal"/>
        <w:jc w:val="both"/>
      </w:pPr>
    </w:p>
    <w:p w:rsidR="007348EE" w:rsidRDefault="007348EE">
      <w:pPr>
        <w:pStyle w:val="ConsPlusNormal"/>
        <w:jc w:val="both"/>
      </w:pPr>
    </w:p>
    <w:p w:rsidR="007348EE" w:rsidRDefault="007348EE">
      <w:pPr>
        <w:pStyle w:val="ConsPlusNormal"/>
        <w:jc w:val="both"/>
      </w:pPr>
    </w:p>
    <w:p w:rsidR="007348EE" w:rsidRDefault="007348EE">
      <w:pPr>
        <w:pStyle w:val="ConsPlusNormal"/>
        <w:jc w:val="both"/>
      </w:pPr>
    </w:p>
    <w:p w:rsidR="007348EE" w:rsidRDefault="007348EE">
      <w:pPr>
        <w:pStyle w:val="ConsPlusNormal"/>
        <w:jc w:val="right"/>
        <w:outlineLvl w:val="0"/>
      </w:pPr>
      <w:r>
        <w:t>Приложение 4</w:t>
      </w:r>
    </w:p>
    <w:p w:rsidR="007348EE" w:rsidRDefault="007348EE">
      <w:pPr>
        <w:pStyle w:val="ConsPlusNormal"/>
        <w:jc w:val="right"/>
      </w:pPr>
      <w:r>
        <w:t>к Закону</w:t>
      </w:r>
    </w:p>
    <w:p w:rsidR="007348EE" w:rsidRDefault="007348EE">
      <w:pPr>
        <w:pStyle w:val="ConsPlusNormal"/>
        <w:jc w:val="right"/>
      </w:pPr>
      <w:r>
        <w:t>Хабаровского края</w:t>
      </w:r>
    </w:p>
    <w:p w:rsidR="007348EE" w:rsidRDefault="007348EE">
      <w:pPr>
        <w:pStyle w:val="ConsPlusNormal"/>
        <w:jc w:val="right"/>
      </w:pPr>
      <w:r>
        <w:t>от 4 декабря 2019 г. N 33</w:t>
      </w:r>
    </w:p>
    <w:p w:rsidR="007348EE" w:rsidRDefault="007348EE">
      <w:pPr>
        <w:pStyle w:val="ConsPlusNormal"/>
        <w:jc w:val="both"/>
      </w:pPr>
    </w:p>
    <w:p w:rsidR="007348EE" w:rsidRDefault="007348EE">
      <w:pPr>
        <w:pStyle w:val="ConsPlusTitle"/>
        <w:jc w:val="center"/>
      </w:pPr>
      <w:bookmarkStart w:id="5" w:name="P243"/>
      <w:bookmarkEnd w:id="5"/>
      <w:r>
        <w:t>ДОХОДЫ БЮДЖЕТА ТЕРРИТОРИАЛЬНОГО ФОНДА ПО ГРУППАМ, ПОДГРУППАМ</w:t>
      </w:r>
    </w:p>
    <w:p w:rsidR="007348EE" w:rsidRDefault="007348EE">
      <w:pPr>
        <w:pStyle w:val="ConsPlusTitle"/>
        <w:jc w:val="center"/>
      </w:pPr>
      <w:r>
        <w:t>И СТАТЬЯМ КЛАССИФИКАЦИИ ДОХОДОВ БЮДЖЕТОВ НА 2020 ГОД</w:t>
      </w:r>
    </w:p>
    <w:p w:rsidR="007348EE" w:rsidRDefault="007348EE">
      <w:pPr>
        <w:pStyle w:val="ConsPlusNormal"/>
        <w:jc w:val="both"/>
      </w:pPr>
    </w:p>
    <w:p w:rsidR="007348EE" w:rsidRDefault="007348EE">
      <w:pPr>
        <w:pStyle w:val="ConsPlusNormal"/>
        <w:jc w:val="right"/>
      </w:pPr>
      <w:r>
        <w:t>(тыс. рублей)</w:t>
      </w:r>
    </w:p>
    <w:p w:rsidR="007348EE" w:rsidRDefault="007348EE">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1"/>
        <w:gridCol w:w="5046"/>
        <w:gridCol w:w="1474"/>
      </w:tblGrid>
      <w:tr w:rsidR="007348EE">
        <w:tc>
          <w:tcPr>
            <w:tcW w:w="2551" w:type="dxa"/>
            <w:vAlign w:val="center"/>
          </w:tcPr>
          <w:p w:rsidR="007348EE" w:rsidRDefault="007348EE">
            <w:pPr>
              <w:pStyle w:val="ConsPlusNormal"/>
              <w:jc w:val="center"/>
            </w:pPr>
            <w:r>
              <w:t>Код бюджетной классификации Российской Федерации</w:t>
            </w:r>
          </w:p>
        </w:tc>
        <w:tc>
          <w:tcPr>
            <w:tcW w:w="5046" w:type="dxa"/>
            <w:vAlign w:val="center"/>
          </w:tcPr>
          <w:p w:rsidR="007348EE" w:rsidRDefault="007348EE">
            <w:pPr>
              <w:pStyle w:val="ConsPlusNormal"/>
              <w:jc w:val="center"/>
            </w:pPr>
            <w:r>
              <w:t>Наименование дохода</w:t>
            </w:r>
          </w:p>
        </w:tc>
        <w:tc>
          <w:tcPr>
            <w:tcW w:w="1474" w:type="dxa"/>
            <w:vAlign w:val="center"/>
          </w:tcPr>
          <w:p w:rsidR="007348EE" w:rsidRDefault="007348EE">
            <w:pPr>
              <w:pStyle w:val="ConsPlusNormal"/>
              <w:jc w:val="center"/>
            </w:pPr>
            <w:r>
              <w:t>Сумма</w:t>
            </w:r>
          </w:p>
        </w:tc>
      </w:tr>
      <w:tr w:rsidR="007348EE">
        <w:tc>
          <w:tcPr>
            <w:tcW w:w="2551" w:type="dxa"/>
          </w:tcPr>
          <w:p w:rsidR="007348EE" w:rsidRDefault="007348EE">
            <w:pPr>
              <w:pStyle w:val="ConsPlusNormal"/>
              <w:jc w:val="center"/>
            </w:pPr>
            <w:r>
              <w:t>1</w:t>
            </w:r>
          </w:p>
        </w:tc>
        <w:tc>
          <w:tcPr>
            <w:tcW w:w="5046" w:type="dxa"/>
          </w:tcPr>
          <w:p w:rsidR="007348EE" w:rsidRDefault="007348EE">
            <w:pPr>
              <w:pStyle w:val="ConsPlusNormal"/>
              <w:jc w:val="center"/>
            </w:pPr>
            <w:r>
              <w:t>2</w:t>
            </w:r>
          </w:p>
        </w:tc>
        <w:tc>
          <w:tcPr>
            <w:tcW w:w="1474" w:type="dxa"/>
          </w:tcPr>
          <w:p w:rsidR="007348EE" w:rsidRDefault="007348EE">
            <w:pPr>
              <w:pStyle w:val="ConsPlusNormal"/>
              <w:jc w:val="center"/>
            </w:pPr>
            <w:r>
              <w:t>3</w:t>
            </w:r>
          </w:p>
        </w:tc>
      </w:tr>
      <w:tr w:rsidR="007348EE">
        <w:tc>
          <w:tcPr>
            <w:tcW w:w="2551" w:type="dxa"/>
          </w:tcPr>
          <w:p w:rsidR="007348EE" w:rsidRDefault="007348EE">
            <w:pPr>
              <w:pStyle w:val="ConsPlusNormal"/>
              <w:outlineLvl w:val="1"/>
            </w:pPr>
            <w:r>
              <w:t>1 00 00000 00 0000 000</w:t>
            </w:r>
          </w:p>
        </w:tc>
        <w:tc>
          <w:tcPr>
            <w:tcW w:w="5046" w:type="dxa"/>
          </w:tcPr>
          <w:p w:rsidR="007348EE" w:rsidRDefault="007348EE">
            <w:pPr>
              <w:pStyle w:val="ConsPlusNormal"/>
              <w:jc w:val="both"/>
            </w:pPr>
            <w:r>
              <w:t>НАЛОГОВЫЕ И НЕНАЛОГОВЫЕ ДОХОДЫ</w:t>
            </w:r>
          </w:p>
        </w:tc>
        <w:tc>
          <w:tcPr>
            <w:tcW w:w="1474" w:type="dxa"/>
            <w:vAlign w:val="bottom"/>
          </w:tcPr>
          <w:p w:rsidR="007348EE" w:rsidRDefault="007348EE">
            <w:pPr>
              <w:pStyle w:val="ConsPlusNormal"/>
              <w:jc w:val="right"/>
            </w:pPr>
            <w:r>
              <w:t>159 905,3</w:t>
            </w:r>
          </w:p>
        </w:tc>
      </w:tr>
      <w:tr w:rsidR="007348EE">
        <w:tc>
          <w:tcPr>
            <w:tcW w:w="2551" w:type="dxa"/>
          </w:tcPr>
          <w:p w:rsidR="007348EE" w:rsidRDefault="007348EE">
            <w:pPr>
              <w:pStyle w:val="ConsPlusNormal"/>
            </w:pPr>
            <w:r>
              <w:t>1 13 00000 00 0000 000</w:t>
            </w:r>
          </w:p>
        </w:tc>
        <w:tc>
          <w:tcPr>
            <w:tcW w:w="5046" w:type="dxa"/>
          </w:tcPr>
          <w:p w:rsidR="007348EE" w:rsidRDefault="007348EE">
            <w:pPr>
              <w:pStyle w:val="ConsPlusNormal"/>
              <w:jc w:val="both"/>
            </w:pPr>
            <w:r>
              <w:t>ДОХОДЫ ОТ ОКАЗАНИЯ ПЛАТНЫХ УСЛУГ И КОМПЕНСАЦИИ ЗАТРАТ ГОСУДАРСТВА</w:t>
            </w:r>
          </w:p>
        </w:tc>
        <w:tc>
          <w:tcPr>
            <w:tcW w:w="1474" w:type="dxa"/>
            <w:vAlign w:val="bottom"/>
          </w:tcPr>
          <w:p w:rsidR="007348EE" w:rsidRDefault="007348EE">
            <w:pPr>
              <w:pStyle w:val="ConsPlusNormal"/>
              <w:jc w:val="right"/>
            </w:pPr>
            <w:r>
              <w:t>370,3</w:t>
            </w:r>
          </w:p>
        </w:tc>
      </w:tr>
      <w:tr w:rsidR="007348EE">
        <w:tc>
          <w:tcPr>
            <w:tcW w:w="2551" w:type="dxa"/>
          </w:tcPr>
          <w:p w:rsidR="007348EE" w:rsidRDefault="007348EE">
            <w:pPr>
              <w:pStyle w:val="ConsPlusNormal"/>
            </w:pPr>
            <w:r>
              <w:t>1 13 02000 00 0000 130</w:t>
            </w:r>
          </w:p>
        </w:tc>
        <w:tc>
          <w:tcPr>
            <w:tcW w:w="5046" w:type="dxa"/>
          </w:tcPr>
          <w:p w:rsidR="007348EE" w:rsidRDefault="007348EE">
            <w:pPr>
              <w:pStyle w:val="ConsPlusNormal"/>
              <w:jc w:val="both"/>
            </w:pPr>
            <w:r>
              <w:t>Доходы от компенсации затрат государства</w:t>
            </w:r>
          </w:p>
        </w:tc>
        <w:tc>
          <w:tcPr>
            <w:tcW w:w="1474" w:type="dxa"/>
            <w:vAlign w:val="bottom"/>
          </w:tcPr>
          <w:p w:rsidR="007348EE" w:rsidRDefault="007348EE">
            <w:pPr>
              <w:pStyle w:val="ConsPlusNormal"/>
              <w:jc w:val="right"/>
            </w:pPr>
            <w:r>
              <w:t>370,3</w:t>
            </w:r>
          </w:p>
        </w:tc>
      </w:tr>
      <w:tr w:rsidR="007348EE">
        <w:tc>
          <w:tcPr>
            <w:tcW w:w="2551" w:type="dxa"/>
          </w:tcPr>
          <w:p w:rsidR="007348EE" w:rsidRDefault="007348EE">
            <w:pPr>
              <w:pStyle w:val="ConsPlusNormal"/>
            </w:pPr>
            <w:r>
              <w:t>1 13 02990 00 0000 130</w:t>
            </w:r>
          </w:p>
        </w:tc>
        <w:tc>
          <w:tcPr>
            <w:tcW w:w="5046" w:type="dxa"/>
          </w:tcPr>
          <w:p w:rsidR="007348EE" w:rsidRDefault="007348EE">
            <w:pPr>
              <w:pStyle w:val="ConsPlusNormal"/>
              <w:jc w:val="both"/>
            </w:pPr>
            <w:r>
              <w:t>Прочие доходы от компенсации затрат государства</w:t>
            </w:r>
          </w:p>
        </w:tc>
        <w:tc>
          <w:tcPr>
            <w:tcW w:w="1474" w:type="dxa"/>
            <w:vAlign w:val="bottom"/>
          </w:tcPr>
          <w:p w:rsidR="007348EE" w:rsidRDefault="007348EE">
            <w:pPr>
              <w:pStyle w:val="ConsPlusNormal"/>
              <w:jc w:val="right"/>
            </w:pPr>
            <w:r>
              <w:t>370,3</w:t>
            </w:r>
          </w:p>
        </w:tc>
      </w:tr>
      <w:tr w:rsidR="007348EE">
        <w:tc>
          <w:tcPr>
            <w:tcW w:w="2551" w:type="dxa"/>
          </w:tcPr>
          <w:p w:rsidR="007348EE" w:rsidRDefault="007348EE">
            <w:pPr>
              <w:pStyle w:val="ConsPlusNormal"/>
            </w:pPr>
            <w:r>
              <w:t>1 13 02999 09 0000 130</w:t>
            </w:r>
          </w:p>
        </w:tc>
        <w:tc>
          <w:tcPr>
            <w:tcW w:w="5046" w:type="dxa"/>
          </w:tcPr>
          <w:p w:rsidR="007348EE" w:rsidRDefault="007348EE">
            <w:pPr>
              <w:pStyle w:val="ConsPlusNormal"/>
              <w:jc w:val="both"/>
            </w:pPr>
            <w:r>
              <w:t>Прочие доходы от компенсации затрат бюджетов территориальных фондов обязательного медицинского страхования</w:t>
            </w:r>
          </w:p>
        </w:tc>
        <w:tc>
          <w:tcPr>
            <w:tcW w:w="1474" w:type="dxa"/>
            <w:vAlign w:val="bottom"/>
          </w:tcPr>
          <w:p w:rsidR="007348EE" w:rsidRDefault="007348EE">
            <w:pPr>
              <w:pStyle w:val="ConsPlusNormal"/>
              <w:jc w:val="right"/>
            </w:pPr>
            <w:r>
              <w:t>370,3</w:t>
            </w:r>
          </w:p>
        </w:tc>
      </w:tr>
      <w:tr w:rsidR="007348EE">
        <w:tc>
          <w:tcPr>
            <w:tcW w:w="2551" w:type="dxa"/>
          </w:tcPr>
          <w:p w:rsidR="007348EE" w:rsidRDefault="007348EE">
            <w:pPr>
              <w:pStyle w:val="ConsPlusNormal"/>
            </w:pPr>
            <w:r>
              <w:t>1 16 00000 00 0000 000</w:t>
            </w:r>
          </w:p>
        </w:tc>
        <w:tc>
          <w:tcPr>
            <w:tcW w:w="5046" w:type="dxa"/>
          </w:tcPr>
          <w:p w:rsidR="007348EE" w:rsidRDefault="007348EE">
            <w:pPr>
              <w:pStyle w:val="ConsPlusNormal"/>
              <w:jc w:val="both"/>
            </w:pPr>
            <w:r>
              <w:t>ШТРАФЫ, САНКЦИИ, ВОЗМЕЩЕНИЕ УЩЕРБА</w:t>
            </w:r>
          </w:p>
        </w:tc>
        <w:tc>
          <w:tcPr>
            <w:tcW w:w="1474" w:type="dxa"/>
            <w:vAlign w:val="bottom"/>
          </w:tcPr>
          <w:p w:rsidR="007348EE" w:rsidRDefault="007348EE">
            <w:pPr>
              <w:pStyle w:val="ConsPlusNormal"/>
              <w:jc w:val="right"/>
            </w:pPr>
            <w:r>
              <w:t>159 535,0</w:t>
            </w:r>
          </w:p>
        </w:tc>
      </w:tr>
      <w:tr w:rsidR="007348EE">
        <w:tc>
          <w:tcPr>
            <w:tcW w:w="2551" w:type="dxa"/>
          </w:tcPr>
          <w:p w:rsidR="007348EE" w:rsidRDefault="007348EE">
            <w:pPr>
              <w:pStyle w:val="ConsPlusNormal"/>
            </w:pPr>
            <w:r>
              <w:t>1 16 07090 09 0000 140</w:t>
            </w:r>
          </w:p>
        </w:tc>
        <w:tc>
          <w:tcPr>
            <w:tcW w:w="5046" w:type="dxa"/>
          </w:tcPr>
          <w:p w:rsidR="007348EE" w:rsidRDefault="007348EE">
            <w:pPr>
              <w:pStyle w:val="ConsPlusNormal"/>
              <w:jc w:val="both"/>
            </w:pPr>
            <w:r>
              <w:t>Иные штрафы, неустойки, пени, уплаченные в соответствии с законом или договором в случае неисполнения или ненадлежащего исполнения обязательств перед территориальным фондом обязательного медицинского страхования</w:t>
            </w:r>
          </w:p>
        </w:tc>
        <w:tc>
          <w:tcPr>
            <w:tcW w:w="1474" w:type="dxa"/>
            <w:vAlign w:val="bottom"/>
          </w:tcPr>
          <w:p w:rsidR="007348EE" w:rsidRDefault="007348EE">
            <w:pPr>
              <w:pStyle w:val="ConsPlusNormal"/>
              <w:jc w:val="right"/>
            </w:pPr>
            <w:r>
              <w:t>159 535,0</w:t>
            </w:r>
          </w:p>
        </w:tc>
      </w:tr>
      <w:tr w:rsidR="007348EE">
        <w:tc>
          <w:tcPr>
            <w:tcW w:w="2551" w:type="dxa"/>
          </w:tcPr>
          <w:p w:rsidR="007348EE" w:rsidRDefault="007348EE">
            <w:pPr>
              <w:pStyle w:val="ConsPlusNormal"/>
              <w:outlineLvl w:val="1"/>
            </w:pPr>
            <w:r>
              <w:t>2 00 00000 00 0000 000</w:t>
            </w:r>
          </w:p>
        </w:tc>
        <w:tc>
          <w:tcPr>
            <w:tcW w:w="5046" w:type="dxa"/>
          </w:tcPr>
          <w:p w:rsidR="007348EE" w:rsidRDefault="007348EE">
            <w:pPr>
              <w:pStyle w:val="ConsPlusNormal"/>
              <w:jc w:val="both"/>
            </w:pPr>
            <w:r>
              <w:t>БЕЗВОЗМЕЗДНЫЕ ПОСТУПЛЕНИЯ</w:t>
            </w:r>
          </w:p>
        </w:tc>
        <w:tc>
          <w:tcPr>
            <w:tcW w:w="1474" w:type="dxa"/>
            <w:vAlign w:val="bottom"/>
          </w:tcPr>
          <w:p w:rsidR="007348EE" w:rsidRDefault="007348EE">
            <w:pPr>
              <w:pStyle w:val="ConsPlusNormal"/>
              <w:jc w:val="right"/>
            </w:pPr>
            <w:r>
              <w:t>28 123 199,1</w:t>
            </w:r>
          </w:p>
        </w:tc>
      </w:tr>
      <w:tr w:rsidR="007348EE">
        <w:tc>
          <w:tcPr>
            <w:tcW w:w="2551" w:type="dxa"/>
          </w:tcPr>
          <w:p w:rsidR="007348EE" w:rsidRDefault="007348EE">
            <w:pPr>
              <w:pStyle w:val="ConsPlusNormal"/>
            </w:pPr>
            <w:r>
              <w:t>2 02 00000 00 0000 000</w:t>
            </w:r>
          </w:p>
        </w:tc>
        <w:tc>
          <w:tcPr>
            <w:tcW w:w="5046" w:type="dxa"/>
          </w:tcPr>
          <w:p w:rsidR="007348EE" w:rsidRDefault="007348EE">
            <w:pPr>
              <w:pStyle w:val="ConsPlusNormal"/>
              <w:jc w:val="both"/>
            </w:pPr>
            <w:r>
              <w:t>БЕЗВОЗМЕЗДНЫЕ ПОСТУПЛЕНИЯ ОТ ДРУГИХ БЮДЖЕТОВ БЮДЖЕТНОЙ СИСТЕМЫ РОССИЙСКОЙ ФЕДЕРАЦИИ</w:t>
            </w:r>
          </w:p>
        </w:tc>
        <w:tc>
          <w:tcPr>
            <w:tcW w:w="1474" w:type="dxa"/>
            <w:vAlign w:val="bottom"/>
          </w:tcPr>
          <w:p w:rsidR="007348EE" w:rsidRDefault="007348EE">
            <w:pPr>
              <w:pStyle w:val="ConsPlusNormal"/>
              <w:jc w:val="right"/>
            </w:pPr>
            <w:r>
              <w:t>28 137 202,9</w:t>
            </w:r>
          </w:p>
        </w:tc>
      </w:tr>
      <w:tr w:rsidR="007348EE">
        <w:tc>
          <w:tcPr>
            <w:tcW w:w="2551" w:type="dxa"/>
          </w:tcPr>
          <w:p w:rsidR="007348EE" w:rsidRDefault="007348EE">
            <w:pPr>
              <w:pStyle w:val="ConsPlusNormal"/>
            </w:pPr>
            <w:r>
              <w:t>2 02 50000 00 0000 150</w:t>
            </w:r>
          </w:p>
        </w:tc>
        <w:tc>
          <w:tcPr>
            <w:tcW w:w="5046" w:type="dxa"/>
          </w:tcPr>
          <w:p w:rsidR="007348EE" w:rsidRDefault="007348EE">
            <w:pPr>
              <w:pStyle w:val="ConsPlusNormal"/>
              <w:jc w:val="both"/>
            </w:pPr>
            <w:r>
              <w:t>Межбюджетные трансферты, передаваемые бюджетам государственных внебюджетных фондов</w:t>
            </w:r>
          </w:p>
        </w:tc>
        <w:tc>
          <w:tcPr>
            <w:tcW w:w="1474" w:type="dxa"/>
            <w:vAlign w:val="bottom"/>
          </w:tcPr>
          <w:p w:rsidR="007348EE" w:rsidRDefault="007348EE">
            <w:pPr>
              <w:pStyle w:val="ConsPlusNormal"/>
              <w:jc w:val="right"/>
            </w:pPr>
            <w:r>
              <w:t>28 137 202,9</w:t>
            </w:r>
          </w:p>
        </w:tc>
      </w:tr>
      <w:tr w:rsidR="007348EE">
        <w:tc>
          <w:tcPr>
            <w:tcW w:w="2551" w:type="dxa"/>
          </w:tcPr>
          <w:p w:rsidR="007348EE" w:rsidRDefault="007348EE">
            <w:pPr>
              <w:pStyle w:val="ConsPlusNormal"/>
            </w:pPr>
            <w:r>
              <w:t>2 02 55093 09 0000 150</w:t>
            </w:r>
          </w:p>
        </w:tc>
        <w:tc>
          <w:tcPr>
            <w:tcW w:w="5046" w:type="dxa"/>
          </w:tcPr>
          <w:p w:rsidR="007348EE" w:rsidRDefault="007348EE">
            <w:pPr>
              <w:pStyle w:val="ConsPlusNormal"/>
              <w:jc w:val="both"/>
            </w:pPr>
            <w:r>
              <w:t>Субвенции бюджетам территориальных фондов обязательного медицинского страхования на финансовое обеспечение организации обязательного медицинского страхования на территориях субъектов Российской Федерации</w:t>
            </w:r>
          </w:p>
        </w:tc>
        <w:tc>
          <w:tcPr>
            <w:tcW w:w="1474" w:type="dxa"/>
            <w:vAlign w:val="bottom"/>
          </w:tcPr>
          <w:p w:rsidR="007348EE" w:rsidRDefault="007348EE">
            <w:pPr>
              <w:pStyle w:val="ConsPlusNormal"/>
              <w:jc w:val="right"/>
            </w:pPr>
            <w:r>
              <w:t>26 290 402,9</w:t>
            </w:r>
          </w:p>
        </w:tc>
      </w:tr>
      <w:tr w:rsidR="007348EE">
        <w:tc>
          <w:tcPr>
            <w:tcW w:w="2551" w:type="dxa"/>
          </w:tcPr>
          <w:p w:rsidR="007348EE" w:rsidRDefault="007348EE">
            <w:pPr>
              <w:pStyle w:val="ConsPlusNormal"/>
            </w:pPr>
            <w:r>
              <w:t>2 02 59999 00 0000 150</w:t>
            </w:r>
          </w:p>
        </w:tc>
        <w:tc>
          <w:tcPr>
            <w:tcW w:w="5046" w:type="dxa"/>
          </w:tcPr>
          <w:p w:rsidR="007348EE" w:rsidRDefault="007348EE">
            <w:pPr>
              <w:pStyle w:val="ConsPlusNormal"/>
              <w:jc w:val="both"/>
            </w:pPr>
            <w:r>
              <w:t>Прочие межбюджетные трансферты, передаваемые бюджетам государственных внебюджетных фондов</w:t>
            </w:r>
          </w:p>
        </w:tc>
        <w:tc>
          <w:tcPr>
            <w:tcW w:w="1474" w:type="dxa"/>
            <w:vAlign w:val="bottom"/>
          </w:tcPr>
          <w:p w:rsidR="007348EE" w:rsidRDefault="007348EE">
            <w:pPr>
              <w:pStyle w:val="ConsPlusNormal"/>
              <w:jc w:val="right"/>
            </w:pPr>
            <w:r>
              <w:t>1 846 800,0</w:t>
            </w:r>
          </w:p>
        </w:tc>
      </w:tr>
      <w:tr w:rsidR="007348EE">
        <w:tc>
          <w:tcPr>
            <w:tcW w:w="2551" w:type="dxa"/>
          </w:tcPr>
          <w:p w:rsidR="007348EE" w:rsidRDefault="007348EE">
            <w:pPr>
              <w:pStyle w:val="ConsPlusNormal"/>
            </w:pPr>
            <w:r>
              <w:t>2 02 59999 09 0000 150</w:t>
            </w:r>
          </w:p>
        </w:tc>
        <w:tc>
          <w:tcPr>
            <w:tcW w:w="5046" w:type="dxa"/>
          </w:tcPr>
          <w:p w:rsidR="007348EE" w:rsidRDefault="007348EE">
            <w:pPr>
              <w:pStyle w:val="ConsPlusNormal"/>
              <w:jc w:val="both"/>
            </w:pPr>
            <w:r>
              <w:t>Прочие межбюджетные трансферты, передаваемые бюджетам территориальных фондов обязательного медицинского страхования</w:t>
            </w:r>
          </w:p>
        </w:tc>
        <w:tc>
          <w:tcPr>
            <w:tcW w:w="1474" w:type="dxa"/>
            <w:vAlign w:val="bottom"/>
          </w:tcPr>
          <w:p w:rsidR="007348EE" w:rsidRDefault="007348EE">
            <w:pPr>
              <w:pStyle w:val="ConsPlusNormal"/>
              <w:jc w:val="right"/>
            </w:pPr>
            <w:r>
              <w:t>1 846 800,0</w:t>
            </w:r>
          </w:p>
        </w:tc>
      </w:tr>
      <w:tr w:rsidR="007348EE">
        <w:tc>
          <w:tcPr>
            <w:tcW w:w="2551" w:type="dxa"/>
          </w:tcPr>
          <w:p w:rsidR="007348EE" w:rsidRDefault="007348EE">
            <w:pPr>
              <w:pStyle w:val="ConsPlusNormal"/>
            </w:pPr>
            <w:r>
              <w:t>2 18 00000 00 0000 000</w:t>
            </w:r>
          </w:p>
        </w:tc>
        <w:tc>
          <w:tcPr>
            <w:tcW w:w="5046" w:type="dxa"/>
          </w:tcPr>
          <w:p w:rsidR="007348EE" w:rsidRDefault="007348EE">
            <w:pPr>
              <w:pStyle w:val="ConsPlusNormal"/>
              <w:jc w:val="both"/>
            </w:pPr>
            <w:r>
              <w:t xml:space="preserve">ДОХОДЫ БЮДЖЕТОВ БЮДЖЕТНОЙ СИСТЕМЫ РОССИЙСКОЙ ФЕДЕРАЦИИ ОТ ВОЗВРАТА ОСТАТКОВ СУБСИДИЙ, СУБВЕНЦИЙ И ИНЫХ МЕЖБЮДЖЕТНЫХ </w:t>
            </w:r>
            <w:r>
              <w:lastRenderedPageBreak/>
              <w:t>ТРАНСФЕРТОВ, ИМЕЮЩИХ ЦЕЛЕВОЕ НАЗНАЧЕНИЕ, ПРОШЛЫХ ЛЕТ</w:t>
            </w:r>
          </w:p>
        </w:tc>
        <w:tc>
          <w:tcPr>
            <w:tcW w:w="1474" w:type="dxa"/>
            <w:vAlign w:val="bottom"/>
          </w:tcPr>
          <w:p w:rsidR="007348EE" w:rsidRDefault="007348EE">
            <w:pPr>
              <w:pStyle w:val="ConsPlusNormal"/>
              <w:jc w:val="right"/>
            </w:pPr>
            <w:r>
              <w:lastRenderedPageBreak/>
              <w:t>43,0</w:t>
            </w:r>
          </w:p>
        </w:tc>
      </w:tr>
      <w:tr w:rsidR="007348EE">
        <w:tc>
          <w:tcPr>
            <w:tcW w:w="2551" w:type="dxa"/>
          </w:tcPr>
          <w:p w:rsidR="007348EE" w:rsidRDefault="007348EE">
            <w:pPr>
              <w:pStyle w:val="ConsPlusNormal"/>
            </w:pPr>
            <w:r>
              <w:lastRenderedPageBreak/>
              <w:t>2 18 00000 00 0000 150</w:t>
            </w:r>
          </w:p>
        </w:tc>
        <w:tc>
          <w:tcPr>
            <w:tcW w:w="5046" w:type="dxa"/>
          </w:tcPr>
          <w:p w:rsidR="007348EE" w:rsidRDefault="007348EE">
            <w:pPr>
              <w:pStyle w:val="ConsPlusNormal"/>
              <w:jc w:val="both"/>
            </w:pPr>
            <w: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474" w:type="dxa"/>
            <w:vAlign w:val="bottom"/>
          </w:tcPr>
          <w:p w:rsidR="007348EE" w:rsidRDefault="007348EE">
            <w:pPr>
              <w:pStyle w:val="ConsPlusNormal"/>
              <w:jc w:val="right"/>
            </w:pPr>
            <w:r>
              <w:t>43,0</w:t>
            </w:r>
          </w:p>
        </w:tc>
      </w:tr>
      <w:tr w:rsidR="007348EE">
        <w:tc>
          <w:tcPr>
            <w:tcW w:w="2551" w:type="dxa"/>
          </w:tcPr>
          <w:p w:rsidR="007348EE" w:rsidRDefault="007348EE">
            <w:pPr>
              <w:pStyle w:val="ConsPlusNormal"/>
            </w:pPr>
            <w:r>
              <w:t>2 18 00000 09 0000 150</w:t>
            </w:r>
          </w:p>
        </w:tc>
        <w:tc>
          <w:tcPr>
            <w:tcW w:w="5046" w:type="dxa"/>
          </w:tcPr>
          <w:p w:rsidR="007348EE" w:rsidRDefault="007348EE">
            <w:pPr>
              <w:pStyle w:val="ConsPlusNormal"/>
              <w:jc w:val="both"/>
            </w:pPr>
            <w:r>
              <w:t>Доходы бюджетов территориальных фондов обязательного медицинского страхования от возврата остатков субсидий, субвенций и иных межбюджетных трансфертов, имеющих целевое назначение, прошлых лет</w:t>
            </w:r>
          </w:p>
        </w:tc>
        <w:tc>
          <w:tcPr>
            <w:tcW w:w="1474" w:type="dxa"/>
            <w:vAlign w:val="bottom"/>
          </w:tcPr>
          <w:p w:rsidR="007348EE" w:rsidRDefault="007348EE">
            <w:pPr>
              <w:pStyle w:val="ConsPlusNormal"/>
              <w:jc w:val="right"/>
            </w:pPr>
            <w:r>
              <w:t>43,0</w:t>
            </w:r>
          </w:p>
        </w:tc>
      </w:tr>
      <w:tr w:rsidR="007348EE">
        <w:tc>
          <w:tcPr>
            <w:tcW w:w="2551" w:type="dxa"/>
          </w:tcPr>
          <w:p w:rsidR="007348EE" w:rsidRDefault="007348EE">
            <w:pPr>
              <w:pStyle w:val="ConsPlusNormal"/>
            </w:pPr>
            <w:r>
              <w:t>2 18 73000 09 0000 150</w:t>
            </w:r>
          </w:p>
        </w:tc>
        <w:tc>
          <w:tcPr>
            <w:tcW w:w="5046" w:type="dxa"/>
          </w:tcPr>
          <w:p w:rsidR="007348EE" w:rsidRDefault="007348EE">
            <w:pPr>
              <w:pStyle w:val="ConsPlusNormal"/>
              <w:jc w:val="both"/>
            </w:pPr>
            <w:r>
              <w:t>Доходы бюджетов территориальных фондов обязательного медицинского страхования от возврата остатков субсидий, субвенций и иных межбюджетных трансфертов, имеющих целевое назначение, прошлых лет</w:t>
            </w:r>
          </w:p>
        </w:tc>
        <w:tc>
          <w:tcPr>
            <w:tcW w:w="1474" w:type="dxa"/>
            <w:vAlign w:val="bottom"/>
          </w:tcPr>
          <w:p w:rsidR="007348EE" w:rsidRDefault="007348EE">
            <w:pPr>
              <w:pStyle w:val="ConsPlusNormal"/>
              <w:jc w:val="right"/>
            </w:pPr>
            <w:r>
              <w:t>43,0</w:t>
            </w:r>
          </w:p>
        </w:tc>
      </w:tr>
      <w:tr w:rsidR="007348EE">
        <w:tc>
          <w:tcPr>
            <w:tcW w:w="2551" w:type="dxa"/>
          </w:tcPr>
          <w:p w:rsidR="007348EE" w:rsidRDefault="007348EE">
            <w:pPr>
              <w:pStyle w:val="ConsPlusNormal"/>
            </w:pPr>
            <w:r>
              <w:t>2 19 00000 00 0000 000</w:t>
            </w:r>
          </w:p>
        </w:tc>
        <w:tc>
          <w:tcPr>
            <w:tcW w:w="5046" w:type="dxa"/>
          </w:tcPr>
          <w:p w:rsidR="007348EE" w:rsidRDefault="007348EE">
            <w:pPr>
              <w:pStyle w:val="ConsPlusNormal"/>
              <w:jc w:val="both"/>
            </w:pPr>
            <w:r>
              <w:t>ВОЗВРАТ ОСТАТКОВ СУБСИДИЙ, СУБВЕНЦИЙ И ИНЫХ МЕЖБЮДЖЕТНЫХ ТРАНСФЕРТОВ, ИМЕЮЩИХ ЦЕЛЕВОЕ НАЗНАЧЕНИЕ, ПРОШЛЫХ ЛЕТ</w:t>
            </w:r>
          </w:p>
        </w:tc>
        <w:tc>
          <w:tcPr>
            <w:tcW w:w="1474" w:type="dxa"/>
            <w:vAlign w:val="bottom"/>
          </w:tcPr>
          <w:p w:rsidR="007348EE" w:rsidRDefault="007348EE">
            <w:pPr>
              <w:pStyle w:val="ConsPlusNormal"/>
              <w:jc w:val="right"/>
            </w:pPr>
            <w:r>
              <w:t>-14 046,8</w:t>
            </w:r>
          </w:p>
        </w:tc>
      </w:tr>
      <w:tr w:rsidR="007348EE">
        <w:tc>
          <w:tcPr>
            <w:tcW w:w="2551" w:type="dxa"/>
          </w:tcPr>
          <w:p w:rsidR="007348EE" w:rsidRDefault="007348EE">
            <w:pPr>
              <w:pStyle w:val="ConsPlusNormal"/>
            </w:pPr>
            <w:r>
              <w:t>2 19 00000 09 0000 150</w:t>
            </w:r>
          </w:p>
        </w:tc>
        <w:tc>
          <w:tcPr>
            <w:tcW w:w="5046" w:type="dxa"/>
          </w:tcPr>
          <w:p w:rsidR="007348EE" w:rsidRDefault="007348EE">
            <w:pPr>
              <w:pStyle w:val="ConsPlusNormal"/>
              <w:jc w:val="both"/>
            </w:pPr>
            <w:r>
              <w:t>Возврат остатков субсидий, субвенций и иных межбюджетных трансфертов, имеющих целевое назначение, прошлых лет из бюджетов территориальных фондов обязательного медицинского страхования</w:t>
            </w:r>
          </w:p>
        </w:tc>
        <w:tc>
          <w:tcPr>
            <w:tcW w:w="1474" w:type="dxa"/>
            <w:vAlign w:val="bottom"/>
          </w:tcPr>
          <w:p w:rsidR="007348EE" w:rsidRDefault="007348EE">
            <w:pPr>
              <w:pStyle w:val="ConsPlusNormal"/>
              <w:jc w:val="right"/>
            </w:pPr>
            <w:r>
              <w:t>-14 046,8</w:t>
            </w:r>
          </w:p>
        </w:tc>
      </w:tr>
      <w:tr w:rsidR="007348EE">
        <w:tc>
          <w:tcPr>
            <w:tcW w:w="2551" w:type="dxa"/>
          </w:tcPr>
          <w:p w:rsidR="007348EE" w:rsidRDefault="007348EE">
            <w:pPr>
              <w:pStyle w:val="ConsPlusNormal"/>
            </w:pPr>
            <w:r>
              <w:t>2 19 50930 09 0000 150</w:t>
            </w:r>
          </w:p>
        </w:tc>
        <w:tc>
          <w:tcPr>
            <w:tcW w:w="5046" w:type="dxa"/>
          </w:tcPr>
          <w:p w:rsidR="007348EE" w:rsidRDefault="007348EE">
            <w:pPr>
              <w:pStyle w:val="ConsPlusNormal"/>
              <w:jc w:val="both"/>
            </w:pPr>
            <w:r>
              <w:t>Возврат остатков субвенций прошлых лет на финансовое обеспечение организации обязательного медицинского страхования на территориях субъектов Российской Федерации в бюджет Федерального фонда обязательного медицинского страхования из бюджетов территориальных фондов обязательного медицинского страхования</w:t>
            </w:r>
          </w:p>
        </w:tc>
        <w:tc>
          <w:tcPr>
            <w:tcW w:w="1474" w:type="dxa"/>
            <w:vAlign w:val="bottom"/>
          </w:tcPr>
          <w:p w:rsidR="007348EE" w:rsidRDefault="007348EE">
            <w:pPr>
              <w:pStyle w:val="ConsPlusNormal"/>
              <w:jc w:val="right"/>
            </w:pPr>
            <w:r>
              <w:t>-14 046,8</w:t>
            </w:r>
          </w:p>
        </w:tc>
      </w:tr>
      <w:tr w:rsidR="007348EE">
        <w:tc>
          <w:tcPr>
            <w:tcW w:w="2551" w:type="dxa"/>
          </w:tcPr>
          <w:p w:rsidR="007348EE" w:rsidRDefault="007348EE">
            <w:pPr>
              <w:pStyle w:val="ConsPlusNormal"/>
            </w:pPr>
            <w:r>
              <w:t>Доходы, всего</w:t>
            </w:r>
          </w:p>
        </w:tc>
        <w:tc>
          <w:tcPr>
            <w:tcW w:w="5046" w:type="dxa"/>
          </w:tcPr>
          <w:p w:rsidR="007348EE" w:rsidRDefault="007348EE">
            <w:pPr>
              <w:pStyle w:val="ConsPlusNormal"/>
            </w:pPr>
          </w:p>
        </w:tc>
        <w:tc>
          <w:tcPr>
            <w:tcW w:w="1474" w:type="dxa"/>
            <w:vAlign w:val="bottom"/>
          </w:tcPr>
          <w:p w:rsidR="007348EE" w:rsidRDefault="007348EE">
            <w:pPr>
              <w:pStyle w:val="ConsPlusNormal"/>
              <w:jc w:val="right"/>
            </w:pPr>
            <w:r>
              <w:t>28 283 104,4</w:t>
            </w:r>
          </w:p>
        </w:tc>
      </w:tr>
    </w:tbl>
    <w:p w:rsidR="007348EE" w:rsidRDefault="007348EE">
      <w:pPr>
        <w:pStyle w:val="ConsPlusNormal"/>
        <w:jc w:val="both"/>
      </w:pPr>
    </w:p>
    <w:p w:rsidR="007348EE" w:rsidRDefault="007348EE">
      <w:pPr>
        <w:pStyle w:val="ConsPlusNormal"/>
        <w:jc w:val="right"/>
      </w:pPr>
      <w:r>
        <w:t>Председатель Законодательной Думы</w:t>
      </w:r>
    </w:p>
    <w:p w:rsidR="007348EE" w:rsidRDefault="007348EE">
      <w:pPr>
        <w:pStyle w:val="ConsPlusNormal"/>
        <w:jc w:val="right"/>
      </w:pPr>
      <w:r>
        <w:t>Хабаровского края</w:t>
      </w:r>
    </w:p>
    <w:p w:rsidR="007348EE" w:rsidRDefault="007348EE">
      <w:pPr>
        <w:pStyle w:val="ConsPlusNormal"/>
        <w:jc w:val="right"/>
      </w:pPr>
      <w:r>
        <w:t>И.В.Зикунова</w:t>
      </w:r>
    </w:p>
    <w:p w:rsidR="007348EE" w:rsidRDefault="007348EE">
      <w:pPr>
        <w:pStyle w:val="ConsPlusNormal"/>
        <w:jc w:val="both"/>
      </w:pPr>
    </w:p>
    <w:p w:rsidR="007348EE" w:rsidRDefault="007348EE">
      <w:pPr>
        <w:pStyle w:val="ConsPlusNormal"/>
        <w:jc w:val="both"/>
      </w:pPr>
    </w:p>
    <w:p w:rsidR="007348EE" w:rsidRDefault="007348EE">
      <w:pPr>
        <w:pStyle w:val="ConsPlusNormal"/>
        <w:jc w:val="both"/>
      </w:pPr>
    </w:p>
    <w:p w:rsidR="007348EE" w:rsidRDefault="007348EE">
      <w:pPr>
        <w:pStyle w:val="ConsPlusNormal"/>
        <w:jc w:val="both"/>
      </w:pPr>
    </w:p>
    <w:p w:rsidR="007348EE" w:rsidRDefault="007348EE">
      <w:pPr>
        <w:pStyle w:val="ConsPlusNormal"/>
        <w:jc w:val="both"/>
      </w:pPr>
    </w:p>
    <w:p w:rsidR="007348EE" w:rsidRDefault="007348EE">
      <w:pPr>
        <w:pStyle w:val="ConsPlusNormal"/>
        <w:jc w:val="right"/>
        <w:outlineLvl w:val="0"/>
      </w:pPr>
      <w:r>
        <w:t>Приложение 5</w:t>
      </w:r>
    </w:p>
    <w:p w:rsidR="007348EE" w:rsidRDefault="007348EE">
      <w:pPr>
        <w:pStyle w:val="ConsPlusNormal"/>
        <w:jc w:val="right"/>
      </w:pPr>
      <w:r>
        <w:t>к Закону</w:t>
      </w:r>
    </w:p>
    <w:p w:rsidR="007348EE" w:rsidRDefault="007348EE">
      <w:pPr>
        <w:pStyle w:val="ConsPlusNormal"/>
        <w:jc w:val="right"/>
      </w:pPr>
      <w:r>
        <w:lastRenderedPageBreak/>
        <w:t>Хабаровского края</w:t>
      </w:r>
    </w:p>
    <w:p w:rsidR="007348EE" w:rsidRDefault="007348EE">
      <w:pPr>
        <w:pStyle w:val="ConsPlusNormal"/>
        <w:jc w:val="right"/>
      </w:pPr>
      <w:r>
        <w:t>от 4 декабря 2019 г. N 33</w:t>
      </w:r>
    </w:p>
    <w:p w:rsidR="007348EE" w:rsidRDefault="007348EE">
      <w:pPr>
        <w:pStyle w:val="ConsPlusNormal"/>
        <w:jc w:val="both"/>
      </w:pPr>
    </w:p>
    <w:p w:rsidR="007348EE" w:rsidRDefault="007348EE">
      <w:pPr>
        <w:pStyle w:val="ConsPlusTitle"/>
        <w:jc w:val="center"/>
      </w:pPr>
      <w:bookmarkStart w:id="6" w:name="P330"/>
      <w:bookmarkEnd w:id="6"/>
      <w:r>
        <w:t>ДОХОДЫ БЮДЖЕТА ТЕРРИТОРИАЛЬНОГО ФОНДА ПО ГРУППАМ, ПОДГРУППАМ</w:t>
      </w:r>
    </w:p>
    <w:p w:rsidR="007348EE" w:rsidRDefault="007348EE">
      <w:pPr>
        <w:pStyle w:val="ConsPlusTitle"/>
        <w:jc w:val="center"/>
      </w:pPr>
      <w:r>
        <w:t>И СТАТЬЯМ КЛАССИФИКАЦИИ ДОХОДОВ БЮДЖЕТОВ НА ПЛАНОВЫЙ ПЕРИОД</w:t>
      </w:r>
    </w:p>
    <w:p w:rsidR="007348EE" w:rsidRDefault="007348EE">
      <w:pPr>
        <w:pStyle w:val="ConsPlusTitle"/>
        <w:jc w:val="center"/>
      </w:pPr>
      <w:r>
        <w:t>2021</w:t>
      </w:r>
      <w:proofErr w:type="gramStart"/>
      <w:r>
        <w:t xml:space="preserve"> И</w:t>
      </w:r>
      <w:proofErr w:type="gramEnd"/>
      <w:r>
        <w:t xml:space="preserve"> 2022 ГОДОВ</w:t>
      </w:r>
    </w:p>
    <w:p w:rsidR="007348EE" w:rsidRDefault="007348EE">
      <w:pPr>
        <w:pStyle w:val="ConsPlusNormal"/>
        <w:jc w:val="both"/>
      </w:pPr>
    </w:p>
    <w:p w:rsidR="007348EE" w:rsidRDefault="007348EE">
      <w:pPr>
        <w:pStyle w:val="ConsPlusNormal"/>
        <w:jc w:val="right"/>
      </w:pPr>
      <w:r>
        <w:t>(тыс. рублей)</w:t>
      </w:r>
    </w:p>
    <w:p w:rsidR="007348EE" w:rsidRDefault="007348EE">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1"/>
        <w:gridCol w:w="3628"/>
        <w:gridCol w:w="1417"/>
        <w:gridCol w:w="1417"/>
      </w:tblGrid>
      <w:tr w:rsidR="007348EE">
        <w:tc>
          <w:tcPr>
            <w:tcW w:w="2551" w:type="dxa"/>
            <w:vMerge w:val="restart"/>
          </w:tcPr>
          <w:p w:rsidR="007348EE" w:rsidRDefault="007348EE">
            <w:pPr>
              <w:pStyle w:val="ConsPlusNormal"/>
              <w:jc w:val="center"/>
            </w:pPr>
            <w:r>
              <w:t>Код бюджетной классификации Российской Федерации</w:t>
            </w:r>
          </w:p>
        </w:tc>
        <w:tc>
          <w:tcPr>
            <w:tcW w:w="3628" w:type="dxa"/>
            <w:vMerge w:val="restart"/>
            <w:vAlign w:val="center"/>
          </w:tcPr>
          <w:p w:rsidR="007348EE" w:rsidRDefault="007348EE">
            <w:pPr>
              <w:pStyle w:val="ConsPlusNormal"/>
              <w:jc w:val="center"/>
            </w:pPr>
            <w:r>
              <w:t>Наименование дохода</w:t>
            </w:r>
          </w:p>
        </w:tc>
        <w:tc>
          <w:tcPr>
            <w:tcW w:w="2834" w:type="dxa"/>
            <w:gridSpan w:val="2"/>
            <w:vAlign w:val="center"/>
          </w:tcPr>
          <w:p w:rsidR="007348EE" w:rsidRDefault="007348EE">
            <w:pPr>
              <w:pStyle w:val="ConsPlusNormal"/>
              <w:jc w:val="center"/>
            </w:pPr>
            <w:r>
              <w:t>Сумма</w:t>
            </w:r>
          </w:p>
        </w:tc>
      </w:tr>
      <w:tr w:rsidR="007348EE">
        <w:tc>
          <w:tcPr>
            <w:tcW w:w="2551" w:type="dxa"/>
            <w:vMerge/>
          </w:tcPr>
          <w:p w:rsidR="007348EE" w:rsidRDefault="007348EE"/>
        </w:tc>
        <w:tc>
          <w:tcPr>
            <w:tcW w:w="3628" w:type="dxa"/>
            <w:vMerge/>
          </w:tcPr>
          <w:p w:rsidR="007348EE" w:rsidRDefault="007348EE"/>
        </w:tc>
        <w:tc>
          <w:tcPr>
            <w:tcW w:w="1417" w:type="dxa"/>
            <w:vAlign w:val="center"/>
          </w:tcPr>
          <w:p w:rsidR="007348EE" w:rsidRDefault="007348EE">
            <w:pPr>
              <w:pStyle w:val="ConsPlusNormal"/>
              <w:jc w:val="center"/>
            </w:pPr>
            <w:r>
              <w:t>2021 год</w:t>
            </w:r>
          </w:p>
        </w:tc>
        <w:tc>
          <w:tcPr>
            <w:tcW w:w="1417" w:type="dxa"/>
            <w:vAlign w:val="center"/>
          </w:tcPr>
          <w:p w:rsidR="007348EE" w:rsidRDefault="007348EE">
            <w:pPr>
              <w:pStyle w:val="ConsPlusNormal"/>
              <w:jc w:val="center"/>
            </w:pPr>
            <w:r>
              <w:t>2022 год</w:t>
            </w:r>
          </w:p>
        </w:tc>
      </w:tr>
      <w:tr w:rsidR="007348EE">
        <w:tc>
          <w:tcPr>
            <w:tcW w:w="2551" w:type="dxa"/>
          </w:tcPr>
          <w:p w:rsidR="007348EE" w:rsidRDefault="007348EE">
            <w:pPr>
              <w:pStyle w:val="ConsPlusNormal"/>
              <w:jc w:val="center"/>
            </w:pPr>
            <w:r>
              <w:t>1</w:t>
            </w:r>
          </w:p>
        </w:tc>
        <w:tc>
          <w:tcPr>
            <w:tcW w:w="3628" w:type="dxa"/>
          </w:tcPr>
          <w:p w:rsidR="007348EE" w:rsidRDefault="007348EE">
            <w:pPr>
              <w:pStyle w:val="ConsPlusNormal"/>
              <w:jc w:val="center"/>
            </w:pPr>
            <w:r>
              <w:t>2</w:t>
            </w:r>
          </w:p>
        </w:tc>
        <w:tc>
          <w:tcPr>
            <w:tcW w:w="1417" w:type="dxa"/>
          </w:tcPr>
          <w:p w:rsidR="007348EE" w:rsidRDefault="007348EE">
            <w:pPr>
              <w:pStyle w:val="ConsPlusNormal"/>
              <w:jc w:val="center"/>
            </w:pPr>
            <w:r>
              <w:t>3</w:t>
            </w:r>
          </w:p>
        </w:tc>
        <w:tc>
          <w:tcPr>
            <w:tcW w:w="1417" w:type="dxa"/>
          </w:tcPr>
          <w:p w:rsidR="007348EE" w:rsidRDefault="007348EE">
            <w:pPr>
              <w:pStyle w:val="ConsPlusNormal"/>
              <w:jc w:val="center"/>
            </w:pPr>
            <w:r>
              <w:t>4</w:t>
            </w:r>
          </w:p>
        </w:tc>
      </w:tr>
      <w:tr w:rsidR="007348EE">
        <w:tc>
          <w:tcPr>
            <w:tcW w:w="2551" w:type="dxa"/>
          </w:tcPr>
          <w:p w:rsidR="007348EE" w:rsidRDefault="007348EE">
            <w:pPr>
              <w:pStyle w:val="ConsPlusNormal"/>
              <w:jc w:val="center"/>
              <w:outlineLvl w:val="1"/>
            </w:pPr>
            <w:r>
              <w:t>1 00 00000 00 0000 000</w:t>
            </w:r>
          </w:p>
        </w:tc>
        <w:tc>
          <w:tcPr>
            <w:tcW w:w="3628" w:type="dxa"/>
          </w:tcPr>
          <w:p w:rsidR="007348EE" w:rsidRDefault="007348EE">
            <w:pPr>
              <w:pStyle w:val="ConsPlusNormal"/>
              <w:jc w:val="both"/>
            </w:pPr>
            <w:r>
              <w:t>НАЛОГОВЫЕ И НЕНАЛОГОВЫЕ ДОХОДЫ</w:t>
            </w:r>
          </w:p>
        </w:tc>
        <w:tc>
          <w:tcPr>
            <w:tcW w:w="1417" w:type="dxa"/>
            <w:vAlign w:val="bottom"/>
          </w:tcPr>
          <w:p w:rsidR="007348EE" w:rsidRDefault="007348EE">
            <w:pPr>
              <w:pStyle w:val="ConsPlusNormal"/>
              <w:jc w:val="right"/>
            </w:pPr>
            <w:r>
              <w:t>164 160,8</w:t>
            </w:r>
          </w:p>
        </w:tc>
        <w:tc>
          <w:tcPr>
            <w:tcW w:w="1417" w:type="dxa"/>
            <w:vAlign w:val="bottom"/>
          </w:tcPr>
          <w:p w:rsidR="007348EE" w:rsidRDefault="007348EE">
            <w:pPr>
              <w:pStyle w:val="ConsPlusNormal"/>
              <w:jc w:val="right"/>
            </w:pPr>
            <w:r>
              <w:t>164 160,8</w:t>
            </w:r>
          </w:p>
        </w:tc>
      </w:tr>
      <w:tr w:rsidR="007348EE">
        <w:tc>
          <w:tcPr>
            <w:tcW w:w="2551" w:type="dxa"/>
          </w:tcPr>
          <w:p w:rsidR="007348EE" w:rsidRDefault="007348EE">
            <w:pPr>
              <w:pStyle w:val="ConsPlusNormal"/>
              <w:jc w:val="center"/>
            </w:pPr>
            <w:r>
              <w:t>1 13 00000 00 0000 000</w:t>
            </w:r>
          </w:p>
        </w:tc>
        <w:tc>
          <w:tcPr>
            <w:tcW w:w="3628" w:type="dxa"/>
          </w:tcPr>
          <w:p w:rsidR="007348EE" w:rsidRDefault="007348EE">
            <w:pPr>
              <w:pStyle w:val="ConsPlusNormal"/>
              <w:jc w:val="both"/>
            </w:pPr>
            <w:r>
              <w:t>ДОХОДЫ ОТ ОКАЗАНИЯ ПЛАТНЫХ УСЛУГ И КОМПЕНСАЦИИ ЗАТРАТ ГОСУДАРСТВА</w:t>
            </w:r>
          </w:p>
        </w:tc>
        <w:tc>
          <w:tcPr>
            <w:tcW w:w="1417" w:type="dxa"/>
            <w:vAlign w:val="bottom"/>
          </w:tcPr>
          <w:p w:rsidR="007348EE" w:rsidRDefault="007348EE">
            <w:pPr>
              <w:pStyle w:val="ConsPlusNormal"/>
              <w:jc w:val="right"/>
            </w:pPr>
            <w:r>
              <w:t>334,2</w:t>
            </w:r>
          </w:p>
        </w:tc>
        <w:tc>
          <w:tcPr>
            <w:tcW w:w="1417" w:type="dxa"/>
            <w:vAlign w:val="bottom"/>
          </w:tcPr>
          <w:p w:rsidR="007348EE" w:rsidRDefault="007348EE">
            <w:pPr>
              <w:pStyle w:val="ConsPlusNormal"/>
              <w:jc w:val="right"/>
            </w:pPr>
            <w:r>
              <w:t>334,2</w:t>
            </w:r>
          </w:p>
        </w:tc>
      </w:tr>
      <w:tr w:rsidR="007348EE">
        <w:tc>
          <w:tcPr>
            <w:tcW w:w="2551" w:type="dxa"/>
          </w:tcPr>
          <w:p w:rsidR="007348EE" w:rsidRDefault="007348EE">
            <w:pPr>
              <w:pStyle w:val="ConsPlusNormal"/>
              <w:jc w:val="center"/>
            </w:pPr>
            <w:r>
              <w:t>1 13 02000 00 0000 130</w:t>
            </w:r>
          </w:p>
        </w:tc>
        <w:tc>
          <w:tcPr>
            <w:tcW w:w="3628" w:type="dxa"/>
          </w:tcPr>
          <w:p w:rsidR="007348EE" w:rsidRDefault="007348EE">
            <w:pPr>
              <w:pStyle w:val="ConsPlusNormal"/>
              <w:jc w:val="both"/>
            </w:pPr>
            <w:r>
              <w:t>Доходы от компенсации затрат государства</w:t>
            </w:r>
          </w:p>
        </w:tc>
        <w:tc>
          <w:tcPr>
            <w:tcW w:w="1417" w:type="dxa"/>
            <w:vAlign w:val="bottom"/>
          </w:tcPr>
          <w:p w:rsidR="007348EE" w:rsidRDefault="007348EE">
            <w:pPr>
              <w:pStyle w:val="ConsPlusNormal"/>
              <w:jc w:val="right"/>
            </w:pPr>
            <w:r>
              <w:t>334,2</w:t>
            </w:r>
          </w:p>
        </w:tc>
        <w:tc>
          <w:tcPr>
            <w:tcW w:w="1417" w:type="dxa"/>
            <w:vAlign w:val="bottom"/>
          </w:tcPr>
          <w:p w:rsidR="007348EE" w:rsidRDefault="007348EE">
            <w:pPr>
              <w:pStyle w:val="ConsPlusNormal"/>
              <w:jc w:val="right"/>
            </w:pPr>
            <w:r>
              <w:t>334,2</w:t>
            </w:r>
          </w:p>
        </w:tc>
      </w:tr>
      <w:tr w:rsidR="007348EE">
        <w:tc>
          <w:tcPr>
            <w:tcW w:w="2551" w:type="dxa"/>
          </w:tcPr>
          <w:p w:rsidR="007348EE" w:rsidRDefault="007348EE">
            <w:pPr>
              <w:pStyle w:val="ConsPlusNormal"/>
              <w:jc w:val="center"/>
            </w:pPr>
            <w:r>
              <w:t>1 13 02990 00 0000 130</w:t>
            </w:r>
          </w:p>
        </w:tc>
        <w:tc>
          <w:tcPr>
            <w:tcW w:w="3628" w:type="dxa"/>
          </w:tcPr>
          <w:p w:rsidR="007348EE" w:rsidRDefault="007348EE">
            <w:pPr>
              <w:pStyle w:val="ConsPlusNormal"/>
              <w:jc w:val="both"/>
            </w:pPr>
            <w:r>
              <w:t>Прочие доходы от компенсации затрат государства</w:t>
            </w:r>
          </w:p>
        </w:tc>
        <w:tc>
          <w:tcPr>
            <w:tcW w:w="1417" w:type="dxa"/>
            <w:vAlign w:val="bottom"/>
          </w:tcPr>
          <w:p w:rsidR="007348EE" w:rsidRDefault="007348EE">
            <w:pPr>
              <w:pStyle w:val="ConsPlusNormal"/>
              <w:jc w:val="right"/>
            </w:pPr>
            <w:r>
              <w:t>334,2</w:t>
            </w:r>
          </w:p>
        </w:tc>
        <w:tc>
          <w:tcPr>
            <w:tcW w:w="1417" w:type="dxa"/>
            <w:vAlign w:val="bottom"/>
          </w:tcPr>
          <w:p w:rsidR="007348EE" w:rsidRDefault="007348EE">
            <w:pPr>
              <w:pStyle w:val="ConsPlusNormal"/>
              <w:jc w:val="right"/>
            </w:pPr>
            <w:r>
              <w:t>334,2</w:t>
            </w:r>
          </w:p>
        </w:tc>
      </w:tr>
      <w:tr w:rsidR="007348EE">
        <w:tc>
          <w:tcPr>
            <w:tcW w:w="2551" w:type="dxa"/>
          </w:tcPr>
          <w:p w:rsidR="007348EE" w:rsidRDefault="007348EE">
            <w:pPr>
              <w:pStyle w:val="ConsPlusNormal"/>
              <w:jc w:val="center"/>
            </w:pPr>
            <w:r>
              <w:t>1 13 02999 09 0000 130</w:t>
            </w:r>
          </w:p>
        </w:tc>
        <w:tc>
          <w:tcPr>
            <w:tcW w:w="3628" w:type="dxa"/>
          </w:tcPr>
          <w:p w:rsidR="007348EE" w:rsidRDefault="007348EE">
            <w:pPr>
              <w:pStyle w:val="ConsPlusNormal"/>
              <w:jc w:val="both"/>
            </w:pPr>
            <w:r>
              <w:t>Прочие доходы от компенсации затрат бюджетов территориальных фондов обязательного медицинского страхования</w:t>
            </w:r>
          </w:p>
        </w:tc>
        <w:tc>
          <w:tcPr>
            <w:tcW w:w="1417" w:type="dxa"/>
            <w:vAlign w:val="bottom"/>
          </w:tcPr>
          <w:p w:rsidR="007348EE" w:rsidRDefault="007348EE">
            <w:pPr>
              <w:pStyle w:val="ConsPlusNormal"/>
              <w:jc w:val="right"/>
            </w:pPr>
            <w:r>
              <w:t>334,2</w:t>
            </w:r>
          </w:p>
        </w:tc>
        <w:tc>
          <w:tcPr>
            <w:tcW w:w="1417" w:type="dxa"/>
            <w:vAlign w:val="bottom"/>
          </w:tcPr>
          <w:p w:rsidR="007348EE" w:rsidRDefault="007348EE">
            <w:pPr>
              <w:pStyle w:val="ConsPlusNormal"/>
              <w:jc w:val="right"/>
            </w:pPr>
            <w:r>
              <w:t>334,2</w:t>
            </w:r>
          </w:p>
        </w:tc>
      </w:tr>
      <w:tr w:rsidR="007348EE">
        <w:tc>
          <w:tcPr>
            <w:tcW w:w="2551" w:type="dxa"/>
          </w:tcPr>
          <w:p w:rsidR="007348EE" w:rsidRDefault="007348EE">
            <w:pPr>
              <w:pStyle w:val="ConsPlusNormal"/>
            </w:pPr>
            <w:r>
              <w:t>1 16 00000 00 0000 000</w:t>
            </w:r>
          </w:p>
        </w:tc>
        <w:tc>
          <w:tcPr>
            <w:tcW w:w="3628" w:type="dxa"/>
          </w:tcPr>
          <w:p w:rsidR="007348EE" w:rsidRDefault="007348EE">
            <w:pPr>
              <w:pStyle w:val="ConsPlusNormal"/>
              <w:jc w:val="both"/>
            </w:pPr>
            <w:r>
              <w:t>ШТРАФЫ, САНКЦИИ, ВОЗМЕЩЕНИЕ УЩЕРБА</w:t>
            </w:r>
          </w:p>
        </w:tc>
        <w:tc>
          <w:tcPr>
            <w:tcW w:w="1417" w:type="dxa"/>
            <w:vAlign w:val="bottom"/>
          </w:tcPr>
          <w:p w:rsidR="007348EE" w:rsidRDefault="007348EE">
            <w:pPr>
              <w:pStyle w:val="ConsPlusNormal"/>
              <w:jc w:val="right"/>
            </w:pPr>
            <w:r>
              <w:t>163 826,6</w:t>
            </w:r>
          </w:p>
        </w:tc>
        <w:tc>
          <w:tcPr>
            <w:tcW w:w="1417" w:type="dxa"/>
            <w:vAlign w:val="bottom"/>
          </w:tcPr>
          <w:p w:rsidR="007348EE" w:rsidRDefault="007348EE">
            <w:pPr>
              <w:pStyle w:val="ConsPlusNormal"/>
              <w:jc w:val="right"/>
            </w:pPr>
            <w:r>
              <w:t>163 826,6</w:t>
            </w:r>
          </w:p>
        </w:tc>
      </w:tr>
      <w:tr w:rsidR="007348EE">
        <w:tc>
          <w:tcPr>
            <w:tcW w:w="2551" w:type="dxa"/>
          </w:tcPr>
          <w:p w:rsidR="007348EE" w:rsidRDefault="007348EE">
            <w:pPr>
              <w:pStyle w:val="ConsPlusNormal"/>
            </w:pPr>
            <w:r>
              <w:t>1 16 07090 09 0000 140</w:t>
            </w:r>
          </w:p>
        </w:tc>
        <w:tc>
          <w:tcPr>
            <w:tcW w:w="3628" w:type="dxa"/>
          </w:tcPr>
          <w:p w:rsidR="007348EE" w:rsidRDefault="007348EE">
            <w:pPr>
              <w:pStyle w:val="ConsPlusNormal"/>
              <w:jc w:val="both"/>
            </w:pPr>
            <w:r>
              <w:t>Иные штрафы, неустойки, пени, уплаченные в соответствии с законом или договором в случае неисполнения или ненадлежащего исполнения обязательств перед территориальным фондом обязательного медицинского страхования</w:t>
            </w:r>
          </w:p>
        </w:tc>
        <w:tc>
          <w:tcPr>
            <w:tcW w:w="1417" w:type="dxa"/>
            <w:vAlign w:val="bottom"/>
          </w:tcPr>
          <w:p w:rsidR="007348EE" w:rsidRDefault="007348EE">
            <w:pPr>
              <w:pStyle w:val="ConsPlusNormal"/>
              <w:jc w:val="right"/>
            </w:pPr>
            <w:r>
              <w:t>163 826,6</w:t>
            </w:r>
          </w:p>
        </w:tc>
        <w:tc>
          <w:tcPr>
            <w:tcW w:w="1417" w:type="dxa"/>
            <w:vAlign w:val="bottom"/>
          </w:tcPr>
          <w:p w:rsidR="007348EE" w:rsidRDefault="007348EE">
            <w:pPr>
              <w:pStyle w:val="ConsPlusNormal"/>
              <w:jc w:val="right"/>
            </w:pPr>
            <w:r>
              <w:t>163 826,6</w:t>
            </w:r>
          </w:p>
        </w:tc>
      </w:tr>
      <w:tr w:rsidR="007348EE">
        <w:tc>
          <w:tcPr>
            <w:tcW w:w="2551" w:type="dxa"/>
          </w:tcPr>
          <w:p w:rsidR="007348EE" w:rsidRDefault="007348EE">
            <w:pPr>
              <w:pStyle w:val="ConsPlusNormal"/>
              <w:jc w:val="center"/>
              <w:outlineLvl w:val="1"/>
            </w:pPr>
            <w:r>
              <w:t>2 00 00000 00 0000 000</w:t>
            </w:r>
          </w:p>
        </w:tc>
        <w:tc>
          <w:tcPr>
            <w:tcW w:w="3628" w:type="dxa"/>
          </w:tcPr>
          <w:p w:rsidR="007348EE" w:rsidRDefault="007348EE">
            <w:pPr>
              <w:pStyle w:val="ConsPlusNormal"/>
              <w:jc w:val="both"/>
            </w:pPr>
            <w:r>
              <w:t>БЕЗВОЗМЕЗДНЫЕ ПОСТУПЛЕНИЯ</w:t>
            </w:r>
          </w:p>
        </w:tc>
        <w:tc>
          <w:tcPr>
            <w:tcW w:w="1417" w:type="dxa"/>
            <w:vAlign w:val="bottom"/>
          </w:tcPr>
          <w:p w:rsidR="007348EE" w:rsidRDefault="007348EE">
            <w:pPr>
              <w:pStyle w:val="ConsPlusNormal"/>
              <w:jc w:val="right"/>
            </w:pPr>
            <w:r>
              <w:t>30 148 791,5</w:t>
            </w:r>
          </w:p>
        </w:tc>
        <w:tc>
          <w:tcPr>
            <w:tcW w:w="1417" w:type="dxa"/>
            <w:vAlign w:val="bottom"/>
          </w:tcPr>
          <w:p w:rsidR="007348EE" w:rsidRDefault="007348EE">
            <w:pPr>
              <w:pStyle w:val="ConsPlusNormal"/>
              <w:jc w:val="right"/>
            </w:pPr>
            <w:r>
              <w:t>31 662 965,7</w:t>
            </w:r>
          </w:p>
        </w:tc>
      </w:tr>
      <w:tr w:rsidR="007348EE">
        <w:tc>
          <w:tcPr>
            <w:tcW w:w="2551" w:type="dxa"/>
          </w:tcPr>
          <w:p w:rsidR="007348EE" w:rsidRDefault="007348EE">
            <w:pPr>
              <w:pStyle w:val="ConsPlusNormal"/>
              <w:jc w:val="center"/>
            </w:pPr>
            <w:r>
              <w:t>2 02 00000 00 0000 000</w:t>
            </w:r>
          </w:p>
        </w:tc>
        <w:tc>
          <w:tcPr>
            <w:tcW w:w="3628" w:type="dxa"/>
          </w:tcPr>
          <w:p w:rsidR="007348EE" w:rsidRDefault="007348EE">
            <w:pPr>
              <w:pStyle w:val="ConsPlusNormal"/>
              <w:jc w:val="both"/>
            </w:pPr>
            <w:r>
              <w:t>БЕЗВОЗМЕЗДНЫЕ ПОСТУПЛЕНИЯ ОТ ДРУГИХ БЮДЖЕТОВ БЮДЖЕТНОЙ СИСТЕМЫ РОССИЙСКОЙ ФЕДЕРАЦИИ</w:t>
            </w:r>
          </w:p>
        </w:tc>
        <w:tc>
          <w:tcPr>
            <w:tcW w:w="1417" w:type="dxa"/>
            <w:vAlign w:val="bottom"/>
          </w:tcPr>
          <w:p w:rsidR="007348EE" w:rsidRDefault="007348EE">
            <w:pPr>
              <w:pStyle w:val="ConsPlusNormal"/>
              <w:jc w:val="right"/>
            </w:pPr>
            <w:r>
              <w:t>30 166 321,5</w:t>
            </w:r>
          </w:p>
        </w:tc>
        <w:tc>
          <w:tcPr>
            <w:tcW w:w="1417" w:type="dxa"/>
            <w:vAlign w:val="bottom"/>
          </w:tcPr>
          <w:p w:rsidR="007348EE" w:rsidRDefault="007348EE">
            <w:pPr>
              <w:pStyle w:val="ConsPlusNormal"/>
              <w:jc w:val="right"/>
            </w:pPr>
            <w:r>
              <w:t>31 680 495,7</w:t>
            </w:r>
          </w:p>
        </w:tc>
      </w:tr>
      <w:tr w:rsidR="007348EE">
        <w:tc>
          <w:tcPr>
            <w:tcW w:w="2551" w:type="dxa"/>
          </w:tcPr>
          <w:p w:rsidR="007348EE" w:rsidRDefault="007348EE">
            <w:pPr>
              <w:pStyle w:val="ConsPlusNormal"/>
              <w:jc w:val="center"/>
            </w:pPr>
            <w:r>
              <w:t>2 02 50000 00 0000 150</w:t>
            </w:r>
          </w:p>
        </w:tc>
        <w:tc>
          <w:tcPr>
            <w:tcW w:w="3628" w:type="dxa"/>
          </w:tcPr>
          <w:p w:rsidR="007348EE" w:rsidRDefault="007348EE">
            <w:pPr>
              <w:pStyle w:val="ConsPlusNormal"/>
              <w:jc w:val="both"/>
            </w:pPr>
            <w:r>
              <w:t xml:space="preserve">Межбюджетные трансферты, передаваемые бюджетам государственных внебюджетных </w:t>
            </w:r>
            <w:r>
              <w:lastRenderedPageBreak/>
              <w:t>фондов</w:t>
            </w:r>
          </w:p>
        </w:tc>
        <w:tc>
          <w:tcPr>
            <w:tcW w:w="1417" w:type="dxa"/>
            <w:vAlign w:val="bottom"/>
          </w:tcPr>
          <w:p w:rsidR="007348EE" w:rsidRDefault="007348EE">
            <w:pPr>
              <w:pStyle w:val="ConsPlusNormal"/>
              <w:jc w:val="right"/>
            </w:pPr>
            <w:r>
              <w:lastRenderedPageBreak/>
              <w:t>30 166 321,5</w:t>
            </w:r>
          </w:p>
        </w:tc>
        <w:tc>
          <w:tcPr>
            <w:tcW w:w="1417" w:type="dxa"/>
            <w:vAlign w:val="bottom"/>
          </w:tcPr>
          <w:p w:rsidR="007348EE" w:rsidRDefault="007348EE">
            <w:pPr>
              <w:pStyle w:val="ConsPlusNormal"/>
              <w:jc w:val="right"/>
            </w:pPr>
            <w:r>
              <w:t>31 680 495,7</w:t>
            </w:r>
          </w:p>
        </w:tc>
      </w:tr>
      <w:tr w:rsidR="007348EE">
        <w:tc>
          <w:tcPr>
            <w:tcW w:w="2551" w:type="dxa"/>
          </w:tcPr>
          <w:p w:rsidR="007348EE" w:rsidRDefault="007348EE">
            <w:pPr>
              <w:pStyle w:val="ConsPlusNormal"/>
              <w:jc w:val="center"/>
            </w:pPr>
            <w:r>
              <w:lastRenderedPageBreak/>
              <w:t>2 02 55093 09 0000 150</w:t>
            </w:r>
          </w:p>
        </w:tc>
        <w:tc>
          <w:tcPr>
            <w:tcW w:w="3628" w:type="dxa"/>
          </w:tcPr>
          <w:p w:rsidR="007348EE" w:rsidRDefault="007348EE">
            <w:pPr>
              <w:pStyle w:val="ConsPlusNormal"/>
              <w:jc w:val="both"/>
            </w:pPr>
            <w:r>
              <w:t>Субвенции бюджетам территориальных фондов обязательного медицинского страхования на финансовое обеспечение организации обязательного медицинского страхования на территориях субъектов Российской Федерации</w:t>
            </w:r>
          </w:p>
        </w:tc>
        <w:tc>
          <w:tcPr>
            <w:tcW w:w="1417" w:type="dxa"/>
            <w:vAlign w:val="bottom"/>
          </w:tcPr>
          <w:p w:rsidR="007348EE" w:rsidRDefault="007348EE">
            <w:pPr>
              <w:pStyle w:val="ConsPlusNormal"/>
              <w:jc w:val="right"/>
            </w:pPr>
            <w:r>
              <w:t>27 868 754,5</w:t>
            </w:r>
          </w:p>
        </w:tc>
        <w:tc>
          <w:tcPr>
            <w:tcW w:w="1417" w:type="dxa"/>
            <w:vAlign w:val="bottom"/>
          </w:tcPr>
          <w:p w:rsidR="007348EE" w:rsidRDefault="007348EE">
            <w:pPr>
              <w:pStyle w:val="ConsPlusNormal"/>
              <w:jc w:val="right"/>
            </w:pPr>
            <w:r>
              <w:t>29 382 928,7</w:t>
            </w:r>
          </w:p>
        </w:tc>
      </w:tr>
      <w:tr w:rsidR="007348EE">
        <w:tc>
          <w:tcPr>
            <w:tcW w:w="2551" w:type="dxa"/>
          </w:tcPr>
          <w:p w:rsidR="007348EE" w:rsidRDefault="007348EE">
            <w:pPr>
              <w:pStyle w:val="ConsPlusNormal"/>
              <w:jc w:val="center"/>
            </w:pPr>
            <w:r>
              <w:t>2 02 59999 00 0000 150</w:t>
            </w:r>
          </w:p>
        </w:tc>
        <w:tc>
          <w:tcPr>
            <w:tcW w:w="3628" w:type="dxa"/>
          </w:tcPr>
          <w:p w:rsidR="007348EE" w:rsidRDefault="007348EE">
            <w:pPr>
              <w:pStyle w:val="ConsPlusNormal"/>
              <w:jc w:val="both"/>
            </w:pPr>
            <w:r>
              <w:t>Прочие межбюджетные трансферты, передаваемые бюджетам государственных внебюджетных фондов</w:t>
            </w:r>
          </w:p>
        </w:tc>
        <w:tc>
          <w:tcPr>
            <w:tcW w:w="1417" w:type="dxa"/>
            <w:vAlign w:val="bottom"/>
          </w:tcPr>
          <w:p w:rsidR="007348EE" w:rsidRDefault="007348EE">
            <w:pPr>
              <w:pStyle w:val="ConsPlusNormal"/>
              <w:jc w:val="right"/>
            </w:pPr>
            <w:r>
              <w:t>2 297 567,0</w:t>
            </w:r>
          </w:p>
        </w:tc>
        <w:tc>
          <w:tcPr>
            <w:tcW w:w="1417" w:type="dxa"/>
            <w:vAlign w:val="bottom"/>
          </w:tcPr>
          <w:p w:rsidR="007348EE" w:rsidRDefault="007348EE">
            <w:pPr>
              <w:pStyle w:val="ConsPlusNormal"/>
              <w:jc w:val="right"/>
            </w:pPr>
            <w:r>
              <w:t>2 297 567,0</w:t>
            </w:r>
          </w:p>
        </w:tc>
      </w:tr>
      <w:tr w:rsidR="007348EE">
        <w:tc>
          <w:tcPr>
            <w:tcW w:w="2551" w:type="dxa"/>
          </w:tcPr>
          <w:p w:rsidR="007348EE" w:rsidRDefault="007348EE">
            <w:pPr>
              <w:pStyle w:val="ConsPlusNormal"/>
              <w:jc w:val="center"/>
            </w:pPr>
            <w:r>
              <w:t>2 02 59999 09 0000 150</w:t>
            </w:r>
          </w:p>
        </w:tc>
        <w:tc>
          <w:tcPr>
            <w:tcW w:w="3628" w:type="dxa"/>
          </w:tcPr>
          <w:p w:rsidR="007348EE" w:rsidRDefault="007348EE">
            <w:pPr>
              <w:pStyle w:val="ConsPlusNormal"/>
              <w:jc w:val="both"/>
            </w:pPr>
            <w:r>
              <w:t>Прочие межбюджетные трансферты, передаваемые бюджетам территориальных фондов обязательного медицинского страхования</w:t>
            </w:r>
          </w:p>
        </w:tc>
        <w:tc>
          <w:tcPr>
            <w:tcW w:w="1417" w:type="dxa"/>
            <w:vAlign w:val="bottom"/>
          </w:tcPr>
          <w:p w:rsidR="007348EE" w:rsidRDefault="007348EE">
            <w:pPr>
              <w:pStyle w:val="ConsPlusNormal"/>
              <w:jc w:val="right"/>
            </w:pPr>
            <w:r>
              <w:t>2 297 567,0</w:t>
            </w:r>
          </w:p>
        </w:tc>
        <w:tc>
          <w:tcPr>
            <w:tcW w:w="1417" w:type="dxa"/>
            <w:vAlign w:val="bottom"/>
          </w:tcPr>
          <w:p w:rsidR="007348EE" w:rsidRDefault="007348EE">
            <w:pPr>
              <w:pStyle w:val="ConsPlusNormal"/>
              <w:jc w:val="right"/>
            </w:pPr>
            <w:r>
              <w:t>2 297 567,0</w:t>
            </w:r>
          </w:p>
        </w:tc>
      </w:tr>
      <w:tr w:rsidR="007348EE">
        <w:tc>
          <w:tcPr>
            <w:tcW w:w="2551" w:type="dxa"/>
          </w:tcPr>
          <w:p w:rsidR="007348EE" w:rsidRDefault="007348EE">
            <w:pPr>
              <w:pStyle w:val="ConsPlusNormal"/>
              <w:jc w:val="center"/>
            </w:pPr>
            <w:r>
              <w:t>2 18 00000 00 0000 000</w:t>
            </w:r>
          </w:p>
        </w:tc>
        <w:tc>
          <w:tcPr>
            <w:tcW w:w="3628" w:type="dxa"/>
          </w:tcPr>
          <w:p w:rsidR="007348EE" w:rsidRDefault="007348EE">
            <w:pPr>
              <w:pStyle w:val="ConsPlusNormal"/>
              <w:jc w:val="both"/>
            </w:pPr>
            <w: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1417" w:type="dxa"/>
            <w:vAlign w:val="bottom"/>
          </w:tcPr>
          <w:p w:rsidR="007348EE" w:rsidRDefault="007348EE">
            <w:pPr>
              <w:pStyle w:val="ConsPlusNormal"/>
              <w:jc w:val="right"/>
            </w:pPr>
            <w:r>
              <w:t>43,0</w:t>
            </w:r>
          </w:p>
        </w:tc>
        <w:tc>
          <w:tcPr>
            <w:tcW w:w="1417" w:type="dxa"/>
            <w:vAlign w:val="bottom"/>
          </w:tcPr>
          <w:p w:rsidR="007348EE" w:rsidRDefault="007348EE">
            <w:pPr>
              <w:pStyle w:val="ConsPlusNormal"/>
              <w:jc w:val="right"/>
            </w:pPr>
            <w:r>
              <w:t>43,0</w:t>
            </w:r>
          </w:p>
        </w:tc>
      </w:tr>
      <w:tr w:rsidR="007348EE">
        <w:tc>
          <w:tcPr>
            <w:tcW w:w="2551" w:type="dxa"/>
          </w:tcPr>
          <w:p w:rsidR="007348EE" w:rsidRDefault="007348EE">
            <w:pPr>
              <w:pStyle w:val="ConsPlusNormal"/>
              <w:jc w:val="center"/>
            </w:pPr>
            <w:r>
              <w:t>2 18 00000 00 0000 150</w:t>
            </w:r>
          </w:p>
        </w:tc>
        <w:tc>
          <w:tcPr>
            <w:tcW w:w="3628" w:type="dxa"/>
          </w:tcPr>
          <w:p w:rsidR="007348EE" w:rsidRDefault="007348EE">
            <w:pPr>
              <w:pStyle w:val="ConsPlusNormal"/>
              <w:jc w:val="both"/>
            </w:pPr>
            <w: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417" w:type="dxa"/>
            <w:vAlign w:val="bottom"/>
          </w:tcPr>
          <w:p w:rsidR="007348EE" w:rsidRDefault="007348EE">
            <w:pPr>
              <w:pStyle w:val="ConsPlusNormal"/>
              <w:jc w:val="right"/>
            </w:pPr>
            <w:r>
              <w:t>43,0</w:t>
            </w:r>
          </w:p>
        </w:tc>
        <w:tc>
          <w:tcPr>
            <w:tcW w:w="1417" w:type="dxa"/>
            <w:vAlign w:val="bottom"/>
          </w:tcPr>
          <w:p w:rsidR="007348EE" w:rsidRDefault="007348EE">
            <w:pPr>
              <w:pStyle w:val="ConsPlusNormal"/>
              <w:jc w:val="right"/>
            </w:pPr>
            <w:r>
              <w:t>43,0</w:t>
            </w:r>
          </w:p>
        </w:tc>
      </w:tr>
      <w:tr w:rsidR="007348EE">
        <w:tc>
          <w:tcPr>
            <w:tcW w:w="2551" w:type="dxa"/>
          </w:tcPr>
          <w:p w:rsidR="007348EE" w:rsidRDefault="007348EE">
            <w:pPr>
              <w:pStyle w:val="ConsPlusNormal"/>
              <w:jc w:val="center"/>
            </w:pPr>
            <w:r>
              <w:t>2 18 00000 09 0000 150</w:t>
            </w:r>
          </w:p>
        </w:tc>
        <w:tc>
          <w:tcPr>
            <w:tcW w:w="3628" w:type="dxa"/>
          </w:tcPr>
          <w:p w:rsidR="007348EE" w:rsidRDefault="007348EE">
            <w:pPr>
              <w:pStyle w:val="ConsPlusNormal"/>
              <w:jc w:val="both"/>
            </w:pPr>
            <w:r>
              <w:t>Доходы бюджетов территориальных фондов обязательного медицинского страхования от возврата остатков субсидий, субвенций и иных межбюджетных трансфертов, имеющих целевое назначение, прошлых лет</w:t>
            </w:r>
          </w:p>
        </w:tc>
        <w:tc>
          <w:tcPr>
            <w:tcW w:w="1417" w:type="dxa"/>
            <w:vAlign w:val="bottom"/>
          </w:tcPr>
          <w:p w:rsidR="007348EE" w:rsidRDefault="007348EE">
            <w:pPr>
              <w:pStyle w:val="ConsPlusNormal"/>
              <w:jc w:val="right"/>
            </w:pPr>
            <w:r>
              <w:t>43,0</w:t>
            </w:r>
          </w:p>
        </w:tc>
        <w:tc>
          <w:tcPr>
            <w:tcW w:w="1417" w:type="dxa"/>
            <w:vAlign w:val="bottom"/>
          </w:tcPr>
          <w:p w:rsidR="007348EE" w:rsidRDefault="007348EE">
            <w:pPr>
              <w:pStyle w:val="ConsPlusNormal"/>
              <w:jc w:val="right"/>
            </w:pPr>
            <w:r>
              <w:t>43,0</w:t>
            </w:r>
          </w:p>
        </w:tc>
      </w:tr>
      <w:tr w:rsidR="007348EE">
        <w:tc>
          <w:tcPr>
            <w:tcW w:w="2551" w:type="dxa"/>
          </w:tcPr>
          <w:p w:rsidR="007348EE" w:rsidRDefault="007348EE">
            <w:pPr>
              <w:pStyle w:val="ConsPlusNormal"/>
              <w:jc w:val="center"/>
            </w:pPr>
            <w:r>
              <w:t>2 18 73000 09 0000 150</w:t>
            </w:r>
          </w:p>
        </w:tc>
        <w:tc>
          <w:tcPr>
            <w:tcW w:w="3628" w:type="dxa"/>
          </w:tcPr>
          <w:p w:rsidR="007348EE" w:rsidRDefault="007348EE">
            <w:pPr>
              <w:pStyle w:val="ConsPlusNormal"/>
              <w:jc w:val="both"/>
            </w:pPr>
            <w:r>
              <w:t xml:space="preserve">Доходы бюджетов территориальных фондов обязательного медицинского страхования от возврата остатков субсидий, субвенций и иных межбюджетных </w:t>
            </w:r>
            <w:r>
              <w:lastRenderedPageBreak/>
              <w:t>трансфертов, имеющих целевое назначение, прошлых лет</w:t>
            </w:r>
          </w:p>
        </w:tc>
        <w:tc>
          <w:tcPr>
            <w:tcW w:w="1417" w:type="dxa"/>
            <w:vAlign w:val="bottom"/>
          </w:tcPr>
          <w:p w:rsidR="007348EE" w:rsidRDefault="007348EE">
            <w:pPr>
              <w:pStyle w:val="ConsPlusNormal"/>
              <w:jc w:val="right"/>
            </w:pPr>
            <w:r>
              <w:lastRenderedPageBreak/>
              <w:t>43,0</w:t>
            </w:r>
          </w:p>
        </w:tc>
        <w:tc>
          <w:tcPr>
            <w:tcW w:w="1417" w:type="dxa"/>
            <w:vAlign w:val="bottom"/>
          </w:tcPr>
          <w:p w:rsidR="007348EE" w:rsidRDefault="007348EE">
            <w:pPr>
              <w:pStyle w:val="ConsPlusNormal"/>
              <w:jc w:val="right"/>
            </w:pPr>
            <w:r>
              <w:t>43,0</w:t>
            </w:r>
          </w:p>
        </w:tc>
      </w:tr>
      <w:tr w:rsidR="007348EE">
        <w:tc>
          <w:tcPr>
            <w:tcW w:w="2551" w:type="dxa"/>
          </w:tcPr>
          <w:p w:rsidR="007348EE" w:rsidRDefault="007348EE">
            <w:pPr>
              <w:pStyle w:val="ConsPlusNormal"/>
              <w:jc w:val="center"/>
            </w:pPr>
            <w:r>
              <w:lastRenderedPageBreak/>
              <w:t>2 19 00000 00 0000 000</w:t>
            </w:r>
          </w:p>
        </w:tc>
        <w:tc>
          <w:tcPr>
            <w:tcW w:w="3628" w:type="dxa"/>
          </w:tcPr>
          <w:p w:rsidR="007348EE" w:rsidRDefault="007348EE">
            <w:pPr>
              <w:pStyle w:val="ConsPlusNormal"/>
              <w:jc w:val="both"/>
            </w:pPr>
            <w:r>
              <w:t>ВОЗВРАТ ОСТАТКОВ СУБСИДИЙ, СУБВЕНЦИЙ И ИНЫХ МЕЖБЮДЖЕТНЫХ ТРАНСФЕРТОВ, ИМЕЮЩИХ ЦЕЛЕВОЕ НАЗНАЧЕНИЕ, ПРОШЛЫХ ЛЕТ</w:t>
            </w:r>
          </w:p>
        </w:tc>
        <w:tc>
          <w:tcPr>
            <w:tcW w:w="1417" w:type="dxa"/>
            <w:vAlign w:val="bottom"/>
          </w:tcPr>
          <w:p w:rsidR="007348EE" w:rsidRDefault="007348EE">
            <w:pPr>
              <w:pStyle w:val="ConsPlusNormal"/>
              <w:jc w:val="right"/>
            </w:pPr>
            <w:r>
              <w:t>-17 573,0</w:t>
            </w:r>
          </w:p>
        </w:tc>
        <w:tc>
          <w:tcPr>
            <w:tcW w:w="1417" w:type="dxa"/>
            <w:vAlign w:val="bottom"/>
          </w:tcPr>
          <w:p w:rsidR="007348EE" w:rsidRDefault="007348EE">
            <w:pPr>
              <w:pStyle w:val="ConsPlusNormal"/>
              <w:jc w:val="right"/>
            </w:pPr>
            <w:r>
              <w:t>-17 573,0</w:t>
            </w:r>
          </w:p>
        </w:tc>
      </w:tr>
      <w:tr w:rsidR="007348EE">
        <w:tc>
          <w:tcPr>
            <w:tcW w:w="2551" w:type="dxa"/>
          </w:tcPr>
          <w:p w:rsidR="007348EE" w:rsidRDefault="007348EE">
            <w:pPr>
              <w:pStyle w:val="ConsPlusNormal"/>
              <w:jc w:val="center"/>
            </w:pPr>
            <w:r>
              <w:t>2 19 00000 09 0000 150</w:t>
            </w:r>
          </w:p>
        </w:tc>
        <w:tc>
          <w:tcPr>
            <w:tcW w:w="3628" w:type="dxa"/>
          </w:tcPr>
          <w:p w:rsidR="007348EE" w:rsidRDefault="007348EE">
            <w:pPr>
              <w:pStyle w:val="ConsPlusNormal"/>
              <w:jc w:val="both"/>
            </w:pPr>
            <w:r>
              <w:t>Возврат остатков субсидий, субвенций и иных межбюджетных трансфертов, имеющих целевое назначение, прошлых лет из бюджетов территориальных фондов обязательного медицинского страхования</w:t>
            </w:r>
          </w:p>
        </w:tc>
        <w:tc>
          <w:tcPr>
            <w:tcW w:w="1417" w:type="dxa"/>
            <w:vAlign w:val="bottom"/>
          </w:tcPr>
          <w:p w:rsidR="007348EE" w:rsidRDefault="007348EE">
            <w:pPr>
              <w:pStyle w:val="ConsPlusNormal"/>
              <w:jc w:val="right"/>
            </w:pPr>
            <w:r>
              <w:t>-17 573,0</w:t>
            </w:r>
          </w:p>
        </w:tc>
        <w:tc>
          <w:tcPr>
            <w:tcW w:w="1417" w:type="dxa"/>
            <w:vAlign w:val="bottom"/>
          </w:tcPr>
          <w:p w:rsidR="007348EE" w:rsidRDefault="007348EE">
            <w:pPr>
              <w:pStyle w:val="ConsPlusNormal"/>
              <w:jc w:val="right"/>
            </w:pPr>
            <w:r>
              <w:t>-17 573,0</w:t>
            </w:r>
          </w:p>
        </w:tc>
      </w:tr>
      <w:tr w:rsidR="007348EE">
        <w:tc>
          <w:tcPr>
            <w:tcW w:w="2551" w:type="dxa"/>
          </w:tcPr>
          <w:p w:rsidR="007348EE" w:rsidRDefault="007348EE">
            <w:pPr>
              <w:pStyle w:val="ConsPlusNormal"/>
              <w:jc w:val="center"/>
            </w:pPr>
            <w:r>
              <w:t>2 19 50930 09 0000 150</w:t>
            </w:r>
          </w:p>
        </w:tc>
        <w:tc>
          <w:tcPr>
            <w:tcW w:w="3628" w:type="dxa"/>
          </w:tcPr>
          <w:p w:rsidR="007348EE" w:rsidRDefault="007348EE">
            <w:pPr>
              <w:pStyle w:val="ConsPlusNormal"/>
              <w:jc w:val="both"/>
            </w:pPr>
            <w:r>
              <w:t>Возврат остатков субвенций прошлых лет на финансовое обеспечение организации обязательного медицинского страхования на территориях субъектов Российской Федерации в бюджет Федерального фонда обязательного медицинского страхования из бюджетов территориальных фондов обязательного медицинского страхования</w:t>
            </w:r>
          </w:p>
        </w:tc>
        <w:tc>
          <w:tcPr>
            <w:tcW w:w="1417" w:type="dxa"/>
            <w:vAlign w:val="bottom"/>
          </w:tcPr>
          <w:p w:rsidR="007348EE" w:rsidRDefault="007348EE">
            <w:pPr>
              <w:pStyle w:val="ConsPlusNormal"/>
              <w:jc w:val="right"/>
            </w:pPr>
            <w:r>
              <w:t>-17 573,0</w:t>
            </w:r>
          </w:p>
        </w:tc>
        <w:tc>
          <w:tcPr>
            <w:tcW w:w="1417" w:type="dxa"/>
            <w:vAlign w:val="bottom"/>
          </w:tcPr>
          <w:p w:rsidR="007348EE" w:rsidRDefault="007348EE">
            <w:pPr>
              <w:pStyle w:val="ConsPlusNormal"/>
              <w:jc w:val="right"/>
            </w:pPr>
            <w:r>
              <w:t>-17 573,0</w:t>
            </w:r>
          </w:p>
        </w:tc>
      </w:tr>
      <w:tr w:rsidR="007348EE">
        <w:tc>
          <w:tcPr>
            <w:tcW w:w="2551" w:type="dxa"/>
          </w:tcPr>
          <w:p w:rsidR="007348EE" w:rsidRDefault="007348EE">
            <w:pPr>
              <w:pStyle w:val="ConsPlusNormal"/>
            </w:pPr>
            <w:r>
              <w:t>Доходы, всего</w:t>
            </w:r>
          </w:p>
        </w:tc>
        <w:tc>
          <w:tcPr>
            <w:tcW w:w="3628" w:type="dxa"/>
          </w:tcPr>
          <w:p w:rsidR="007348EE" w:rsidRDefault="007348EE">
            <w:pPr>
              <w:pStyle w:val="ConsPlusNormal"/>
            </w:pPr>
          </w:p>
        </w:tc>
        <w:tc>
          <w:tcPr>
            <w:tcW w:w="1417" w:type="dxa"/>
            <w:vAlign w:val="bottom"/>
          </w:tcPr>
          <w:p w:rsidR="007348EE" w:rsidRDefault="007348EE">
            <w:pPr>
              <w:pStyle w:val="ConsPlusNormal"/>
              <w:jc w:val="right"/>
            </w:pPr>
            <w:r>
              <w:t>30 312 952,3</w:t>
            </w:r>
          </w:p>
        </w:tc>
        <w:tc>
          <w:tcPr>
            <w:tcW w:w="1417" w:type="dxa"/>
            <w:vAlign w:val="bottom"/>
          </w:tcPr>
          <w:p w:rsidR="007348EE" w:rsidRDefault="007348EE">
            <w:pPr>
              <w:pStyle w:val="ConsPlusNormal"/>
              <w:jc w:val="right"/>
            </w:pPr>
            <w:r>
              <w:t>31 827 126,5</w:t>
            </w:r>
          </w:p>
        </w:tc>
      </w:tr>
    </w:tbl>
    <w:p w:rsidR="007348EE" w:rsidRDefault="007348EE">
      <w:pPr>
        <w:pStyle w:val="ConsPlusNormal"/>
        <w:jc w:val="both"/>
      </w:pPr>
    </w:p>
    <w:p w:rsidR="007348EE" w:rsidRDefault="007348EE">
      <w:pPr>
        <w:pStyle w:val="ConsPlusNormal"/>
        <w:jc w:val="right"/>
      </w:pPr>
      <w:r>
        <w:t>Председатель Законодательной Думы</w:t>
      </w:r>
    </w:p>
    <w:p w:rsidR="007348EE" w:rsidRDefault="007348EE">
      <w:pPr>
        <w:pStyle w:val="ConsPlusNormal"/>
        <w:jc w:val="right"/>
      </w:pPr>
      <w:r>
        <w:t>Хабаровского края</w:t>
      </w:r>
    </w:p>
    <w:p w:rsidR="007348EE" w:rsidRDefault="007348EE">
      <w:pPr>
        <w:pStyle w:val="ConsPlusNormal"/>
        <w:jc w:val="right"/>
      </w:pPr>
      <w:r>
        <w:t>И.В.Зикунова</w:t>
      </w:r>
    </w:p>
    <w:p w:rsidR="007348EE" w:rsidRDefault="007348EE">
      <w:pPr>
        <w:pStyle w:val="ConsPlusNormal"/>
        <w:jc w:val="both"/>
      </w:pPr>
    </w:p>
    <w:p w:rsidR="007348EE" w:rsidRDefault="007348EE">
      <w:pPr>
        <w:pStyle w:val="ConsPlusNormal"/>
        <w:jc w:val="both"/>
      </w:pPr>
    </w:p>
    <w:p w:rsidR="007348EE" w:rsidRDefault="007348EE">
      <w:pPr>
        <w:pStyle w:val="ConsPlusNormal"/>
        <w:jc w:val="both"/>
      </w:pPr>
    </w:p>
    <w:p w:rsidR="007348EE" w:rsidRDefault="007348EE">
      <w:pPr>
        <w:pStyle w:val="ConsPlusNormal"/>
        <w:jc w:val="both"/>
      </w:pPr>
    </w:p>
    <w:p w:rsidR="007348EE" w:rsidRDefault="007348EE">
      <w:pPr>
        <w:pStyle w:val="ConsPlusNormal"/>
        <w:jc w:val="both"/>
      </w:pPr>
    </w:p>
    <w:p w:rsidR="007348EE" w:rsidRDefault="007348EE">
      <w:pPr>
        <w:pStyle w:val="ConsPlusNormal"/>
        <w:jc w:val="right"/>
        <w:outlineLvl w:val="0"/>
      </w:pPr>
      <w:r>
        <w:t>Приложение 6</w:t>
      </w:r>
    </w:p>
    <w:p w:rsidR="007348EE" w:rsidRDefault="007348EE">
      <w:pPr>
        <w:pStyle w:val="ConsPlusNormal"/>
        <w:jc w:val="right"/>
      </w:pPr>
      <w:r>
        <w:t>к Закону</w:t>
      </w:r>
    </w:p>
    <w:p w:rsidR="007348EE" w:rsidRDefault="007348EE">
      <w:pPr>
        <w:pStyle w:val="ConsPlusNormal"/>
        <w:jc w:val="right"/>
      </w:pPr>
      <w:r>
        <w:t>Хабаровского края</w:t>
      </w:r>
    </w:p>
    <w:p w:rsidR="007348EE" w:rsidRDefault="007348EE">
      <w:pPr>
        <w:pStyle w:val="ConsPlusNormal"/>
        <w:jc w:val="right"/>
      </w:pPr>
      <w:r>
        <w:t>от 4 декабря 2019 г. N 33</w:t>
      </w:r>
    </w:p>
    <w:p w:rsidR="007348EE" w:rsidRDefault="007348EE">
      <w:pPr>
        <w:pStyle w:val="ConsPlusNormal"/>
        <w:jc w:val="both"/>
      </w:pPr>
    </w:p>
    <w:p w:rsidR="007348EE" w:rsidRDefault="007348EE">
      <w:pPr>
        <w:pStyle w:val="ConsPlusTitle"/>
        <w:jc w:val="center"/>
      </w:pPr>
      <w:bookmarkStart w:id="7" w:name="P442"/>
      <w:bookmarkEnd w:id="7"/>
      <w:r>
        <w:t>РАСПРЕДЕЛЕНИЕ БЮДЖЕТНЫХ АССИГНОВАНИЙ БЮДЖЕТА</w:t>
      </w:r>
    </w:p>
    <w:p w:rsidR="007348EE" w:rsidRDefault="007348EE">
      <w:pPr>
        <w:pStyle w:val="ConsPlusTitle"/>
        <w:jc w:val="center"/>
      </w:pPr>
      <w:r>
        <w:t>ТЕРРИТОРИАЛЬНОГО ФОНДА ПО РАЗДЕЛАМ, ПОДРАЗДЕЛАМ, ЦЕЛЕВЫМ</w:t>
      </w:r>
    </w:p>
    <w:p w:rsidR="007348EE" w:rsidRDefault="007348EE">
      <w:pPr>
        <w:pStyle w:val="ConsPlusTitle"/>
        <w:jc w:val="center"/>
      </w:pPr>
      <w:r>
        <w:t>СТАТЬЯМ И ГРУППАМ ВИДОВ РАСХОДОВ КЛАССИФИКАЦИИ РАСХОДОВ</w:t>
      </w:r>
    </w:p>
    <w:p w:rsidR="007348EE" w:rsidRDefault="007348EE">
      <w:pPr>
        <w:pStyle w:val="ConsPlusTitle"/>
        <w:jc w:val="center"/>
      </w:pPr>
      <w:r>
        <w:t>БЮДЖЕТОВ НА 2020 ГОД</w:t>
      </w:r>
    </w:p>
    <w:p w:rsidR="007348EE" w:rsidRDefault="007348EE">
      <w:pPr>
        <w:pStyle w:val="ConsPlusNormal"/>
        <w:jc w:val="both"/>
      </w:pPr>
    </w:p>
    <w:p w:rsidR="007348EE" w:rsidRDefault="007348EE">
      <w:pPr>
        <w:pStyle w:val="ConsPlusNormal"/>
        <w:jc w:val="right"/>
      </w:pPr>
      <w:r>
        <w:t>(тыс. рублей)</w:t>
      </w:r>
    </w:p>
    <w:p w:rsidR="007348EE" w:rsidRDefault="007348EE">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1"/>
        <w:gridCol w:w="1624"/>
        <w:gridCol w:w="510"/>
        <w:gridCol w:w="737"/>
        <w:gridCol w:w="1531"/>
        <w:gridCol w:w="680"/>
        <w:gridCol w:w="1417"/>
      </w:tblGrid>
      <w:tr w:rsidR="007348EE">
        <w:tc>
          <w:tcPr>
            <w:tcW w:w="2551" w:type="dxa"/>
            <w:vMerge w:val="restart"/>
            <w:vAlign w:val="center"/>
          </w:tcPr>
          <w:p w:rsidR="007348EE" w:rsidRDefault="007348EE">
            <w:pPr>
              <w:pStyle w:val="ConsPlusNormal"/>
              <w:jc w:val="center"/>
            </w:pPr>
            <w:r>
              <w:t>Наименование расходов</w:t>
            </w:r>
          </w:p>
        </w:tc>
        <w:tc>
          <w:tcPr>
            <w:tcW w:w="5082" w:type="dxa"/>
            <w:gridSpan w:val="5"/>
            <w:vAlign w:val="center"/>
          </w:tcPr>
          <w:p w:rsidR="007348EE" w:rsidRDefault="007348EE">
            <w:pPr>
              <w:pStyle w:val="ConsPlusNormal"/>
              <w:jc w:val="center"/>
            </w:pPr>
            <w:r>
              <w:t xml:space="preserve">Код бюджетной классификации Российской </w:t>
            </w:r>
            <w:r>
              <w:lastRenderedPageBreak/>
              <w:t>Федерации</w:t>
            </w:r>
          </w:p>
        </w:tc>
        <w:tc>
          <w:tcPr>
            <w:tcW w:w="1417" w:type="dxa"/>
            <w:vMerge w:val="restart"/>
            <w:vAlign w:val="center"/>
          </w:tcPr>
          <w:p w:rsidR="007348EE" w:rsidRDefault="007348EE">
            <w:pPr>
              <w:pStyle w:val="ConsPlusNormal"/>
              <w:jc w:val="center"/>
            </w:pPr>
            <w:r>
              <w:lastRenderedPageBreak/>
              <w:t>Сумма</w:t>
            </w:r>
          </w:p>
        </w:tc>
      </w:tr>
      <w:tr w:rsidR="007348EE">
        <w:tc>
          <w:tcPr>
            <w:tcW w:w="2551" w:type="dxa"/>
            <w:vMerge/>
          </w:tcPr>
          <w:p w:rsidR="007348EE" w:rsidRDefault="007348EE"/>
        </w:tc>
        <w:tc>
          <w:tcPr>
            <w:tcW w:w="1624" w:type="dxa"/>
            <w:vAlign w:val="center"/>
          </w:tcPr>
          <w:p w:rsidR="007348EE" w:rsidRDefault="007348EE">
            <w:pPr>
              <w:pStyle w:val="ConsPlusNormal"/>
              <w:jc w:val="center"/>
            </w:pPr>
            <w:r>
              <w:t>Главный распорядитель бюджетных средств</w:t>
            </w:r>
          </w:p>
        </w:tc>
        <w:tc>
          <w:tcPr>
            <w:tcW w:w="510" w:type="dxa"/>
            <w:vAlign w:val="center"/>
          </w:tcPr>
          <w:p w:rsidR="007348EE" w:rsidRDefault="007348EE">
            <w:pPr>
              <w:pStyle w:val="ConsPlusNormal"/>
              <w:jc w:val="center"/>
            </w:pPr>
            <w:r>
              <w:t>Раздел</w:t>
            </w:r>
          </w:p>
        </w:tc>
        <w:tc>
          <w:tcPr>
            <w:tcW w:w="737" w:type="dxa"/>
            <w:vAlign w:val="center"/>
          </w:tcPr>
          <w:p w:rsidR="007348EE" w:rsidRDefault="007348EE">
            <w:pPr>
              <w:pStyle w:val="ConsPlusNormal"/>
              <w:jc w:val="center"/>
            </w:pPr>
            <w:r>
              <w:t>Подраздел</w:t>
            </w:r>
          </w:p>
        </w:tc>
        <w:tc>
          <w:tcPr>
            <w:tcW w:w="1531" w:type="dxa"/>
            <w:vAlign w:val="center"/>
          </w:tcPr>
          <w:p w:rsidR="007348EE" w:rsidRDefault="007348EE">
            <w:pPr>
              <w:pStyle w:val="ConsPlusNormal"/>
              <w:jc w:val="center"/>
            </w:pPr>
            <w:r>
              <w:t>Целевая статья расходов</w:t>
            </w:r>
          </w:p>
        </w:tc>
        <w:tc>
          <w:tcPr>
            <w:tcW w:w="680" w:type="dxa"/>
            <w:vAlign w:val="center"/>
          </w:tcPr>
          <w:p w:rsidR="007348EE" w:rsidRDefault="007348EE">
            <w:pPr>
              <w:pStyle w:val="ConsPlusNormal"/>
              <w:jc w:val="center"/>
            </w:pPr>
            <w:r>
              <w:t>Вид расходов</w:t>
            </w:r>
          </w:p>
        </w:tc>
        <w:tc>
          <w:tcPr>
            <w:tcW w:w="1417" w:type="dxa"/>
            <w:vMerge/>
          </w:tcPr>
          <w:p w:rsidR="007348EE" w:rsidRDefault="007348EE"/>
        </w:tc>
      </w:tr>
      <w:tr w:rsidR="007348EE">
        <w:tc>
          <w:tcPr>
            <w:tcW w:w="2551" w:type="dxa"/>
          </w:tcPr>
          <w:p w:rsidR="007348EE" w:rsidRDefault="007348EE">
            <w:pPr>
              <w:pStyle w:val="ConsPlusNormal"/>
              <w:jc w:val="center"/>
            </w:pPr>
            <w:r>
              <w:t>1</w:t>
            </w:r>
          </w:p>
        </w:tc>
        <w:tc>
          <w:tcPr>
            <w:tcW w:w="1624" w:type="dxa"/>
            <w:vAlign w:val="center"/>
          </w:tcPr>
          <w:p w:rsidR="007348EE" w:rsidRDefault="007348EE">
            <w:pPr>
              <w:pStyle w:val="ConsPlusNormal"/>
              <w:jc w:val="center"/>
            </w:pPr>
            <w:r>
              <w:t>2</w:t>
            </w:r>
          </w:p>
        </w:tc>
        <w:tc>
          <w:tcPr>
            <w:tcW w:w="510" w:type="dxa"/>
            <w:vAlign w:val="center"/>
          </w:tcPr>
          <w:p w:rsidR="007348EE" w:rsidRDefault="007348EE">
            <w:pPr>
              <w:pStyle w:val="ConsPlusNormal"/>
              <w:jc w:val="center"/>
            </w:pPr>
            <w:r>
              <w:t>3</w:t>
            </w:r>
          </w:p>
        </w:tc>
        <w:tc>
          <w:tcPr>
            <w:tcW w:w="737" w:type="dxa"/>
            <w:vAlign w:val="center"/>
          </w:tcPr>
          <w:p w:rsidR="007348EE" w:rsidRDefault="007348EE">
            <w:pPr>
              <w:pStyle w:val="ConsPlusNormal"/>
              <w:jc w:val="center"/>
            </w:pPr>
            <w:r>
              <w:t>4</w:t>
            </w:r>
          </w:p>
        </w:tc>
        <w:tc>
          <w:tcPr>
            <w:tcW w:w="1531" w:type="dxa"/>
            <w:vAlign w:val="center"/>
          </w:tcPr>
          <w:p w:rsidR="007348EE" w:rsidRDefault="007348EE">
            <w:pPr>
              <w:pStyle w:val="ConsPlusNormal"/>
              <w:jc w:val="center"/>
            </w:pPr>
            <w:r>
              <w:t>5</w:t>
            </w:r>
          </w:p>
        </w:tc>
        <w:tc>
          <w:tcPr>
            <w:tcW w:w="680" w:type="dxa"/>
            <w:vAlign w:val="center"/>
          </w:tcPr>
          <w:p w:rsidR="007348EE" w:rsidRDefault="007348EE">
            <w:pPr>
              <w:pStyle w:val="ConsPlusNormal"/>
              <w:jc w:val="center"/>
            </w:pPr>
            <w:r>
              <w:t>6</w:t>
            </w:r>
          </w:p>
        </w:tc>
        <w:tc>
          <w:tcPr>
            <w:tcW w:w="1417" w:type="dxa"/>
            <w:vAlign w:val="center"/>
          </w:tcPr>
          <w:p w:rsidR="007348EE" w:rsidRDefault="007348EE">
            <w:pPr>
              <w:pStyle w:val="ConsPlusNormal"/>
              <w:jc w:val="center"/>
            </w:pPr>
            <w:r>
              <w:t>7</w:t>
            </w:r>
          </w:p>
        </w:tc>
      </w:tr>
      <w:tr w:rsidR="007348EE">
        <w:tc>
          <w:tcPr>
            <w:tcW w:w="2551" w:type="dxa"/>
            <w:vAlign w:val="bottom"/>
          </w:tcPr>
          <w:p w:rsidR="007348EE" w:rsidRDefault="007348EE">
            <w:pPr>
              <w:pStyle w:val="ConsPlusNormal"/>
              <w:jc w:val="both"/>
            </w:pPr>
            <w:r>
              <w:t>Общегосударственные вопросы</w:t>
            </w:r>
          </w:p>
        </w:tc>
        <w:tc>
          <w:tcPr>
            <w:tcW w:w="1624" w:type="dxa"/>
            <w:vAlign w:val="bottom"/>
          </w:tcPr>
          <w:p w:rsidR="007348EE" w:rsidRDefault="007348EE">
            <w:pPr>
              <w:pStyle w:val="ConsPlusNormal"/>
              <w:jc w:val="center"/>
            </w:pPr>
            <w:r>
              <w:t>395</w:t>
            </w:r>
          </w:p>
        </w:tc>
        <w:tc>
          <w:tcPr>
            <w:tcW w:w="510" w:type="dxa"/>
            <w:vAlign w:val="bottom"/>
          </w:tcPr>
          <w:p w:rsidR="007348EE" w:rsidRDefault="007348EE">
            <w:pPr>
              <w:pStyle w:val="ConsPlusNormal"/>
              <w:jc w:val="center"/>
            </w:pPr>
            <w:r>
              <w:t>01</w:t>
            </w:r>
          </w:p>
        </w:tc>
        <w:tc>
          <w:tcPr>
            <w:tcW w:w="737" w:type="dxa"/>
            <w:vAlign w:val="bottom"/>
          </w:tcPr>
          <w:p w:rsidR="007348EE" w:rsidRDefault="007348EE">
            <w:pPr>
              <w:pStyle w:val="ConsPlusNormal"/>
              <w:jc w:val="center"/>
            </w:pPr>
            <w:r>
              <w:t>00</w:t>
            </w:r>
          </w:p>
        </w:tc>
        <w:tc>
          <w:tcPr>
            <w:tcW w:w="1531" w:type="dxa"/>
            <w:vAlign w:val="bottom"/>
          </w:tcPr>
          <w:p w:rsidR="007348EE" w:rsidRDefault="007348EE">
            <w:pPr>
              <w:pStyle w:val="ConsPlusNormal"/>
              <w:jc w:val="center"/>
            </w:pPr>
            <w:r>
              <w:t>00 0 00 00000</w:t>
            </w:r>
          </w:p>
        </w:tc>
        <w:tc>
          <w:tcPr>
            <w:tcW w:w="680" w:type="dxa"/>
            <w:vAlign w:val="bottom"/>
          </w:tcPr>
          <w:p w:rsidR="007348EE" w:rsidRDefault="007348EE">
            <w:pPr>
              <w:pStyle w:val="ConsPlusNormal"/>
              <w:jc w:val="center"/>
            </w:pPr>
            <w:r>
              <w:t>000</w:t>
            </w:r>
          </w:p>
        </w:tc>
        <w:tc>
          <w:tcPr>
            <w:tcW w:w="1417" w:type="dxa"/>
            <w:vAlign w:val="bottom"/>
          </w:tcPr>
          <w:p w:rsidR="007348EE" w:rsidRDefault="007348EE">
            <w:pPr>
              <w:pStyle w:val="ConsPlusNormal"/>
              <w:jc w:val="right"/>
            </w:pPr>
            <w:r>
              <w:t>223 471,5</w:t>
            </w:r>
          </w:p>
        </w:tc>
      </w:tr>
      <w:tr w:rsidR="007348EE">
        <w:tc>
          <w:tcPr>
            <w:tcW w:w="2551" w:type="dxa"/>
            <w:vAlign w:val="bottom"/>
          </w:tcPr>
          <w:p w:rsidR="007348EE" w:rsidRDefault="007348EE">
            <w:pPr>
              <w:pStyle w:val="ConsPlusNormal"/>
              <w:jc w:val="both"/>
            </w:pPr>
            <w:r>
              <w:t>Другие общегосударственные вопросы</w:t>
            </w:r>
          </w:p>
        </w:tc>
        <w:tc>
          <w:tcPr>
            <w:tcW w:w="1624" w:type="dxa"/>
            <w:vAlign w:val="bottom"/>
          </w:tcPr>
          <w:p w:rsidR="007348EE" w:rsidRDefault="007348EE">
            <w:pPr>
              <w:pStyle w:val="ConsPlusNormal"/>
              <w:jc w:val="center"/>
            </w:pPr>
            <w:r>
              <w:t>395</w:t>
            </w:r>
          </w:p>
        </w:tc>
        <w:tc>
          <w:tcPr>
            <w:tcW w:w="510" w:type="dxa"/>
            <w:vAlign w:val="bottom"/>
          </w:tcPr>
          <w:p w:rsidR="007348EE" w:rsidRDefault="007348EE">
            <w:pPr>
              <w:pStyle w:val="ConsPlusNormal"/>
              <w:jc w:val="center"/>
            </w:pPr>
            <w:r>
              <w:t>01</w:t>
            </w:r>
          </w:p>
        </w:tc>
        <w:tc>
          <w:tcPr>
            <w:tcW w:w="737" w:type="dxa"/>
            <w:vAlign w:val="bottom"/>
          </w:tcPr>
          <w:p w:rsidR="007348EE" w:rsidRDefault="007348EE">
            <w:pPr>
              <w:pStyle w:val="ConsPlusNormal"/>
              <w:jc w:val="center"/>
            </w:pPr>
            <w:r>
              <w:t>13</w:t>
            </w:r>
          </w:p>
        </w:tc>
        <w:tc>
          <w:tcPr>
            <w:tcW w:w="1531" w:type="dxa"/>
            <w:vAlign w:val="bottom"/>
          </w:tcPr>
          <w:p w:rsidR="007348EE" w:rsidRDefault="007348EE">
            <w:pPr>
              <w:pStyle w:val="ConsPlusNormal"/>
              <w:jc w:val="center"/>
            </w:pPr>
            <w:r>
              <w:t>00 0 00 00000</w:t>
            </w:r>
          </w:p>
        </w:tc>
        <w:tc>
          <w:tcPr>
            <w:tcW w:w="680" w:type="dxa"/>
            <w:vAlign w:val="bottom"/>
          </w:tcPr>
          <w:p w:rsidR="007348EE" w:rsidRDefault="007348EE">
            <w:pPr>
              <w:pStyle w:val="ConsPlusNormal"/>
              <w:jc w:val="center"/>
            </w:pPr>
            <w:r>
              <w:t>000</w:t>
            </w:r>
          </w:p>
        </w:tc>
        <w:tc>
          <w:tcPr>
            <w:tcW w:w="1417" w:type="dxa"/>
            <w:vAlign w:val="bottom"/>
          </w:tcPr>
          <w:p w:rsidR="007348EE" w:rsidRDefault="007348EE">
            <w:pPr>
              <w:pStyle w:val="ConsPlusNormal"/>
              <w:jc w:val="right"/>
            </w:pPr>
            <w:r>
              <w:t>223 471,5</w:t>
            </w:r>
          </w:p>
        </w:tc>
      </w:tr>
      <w:tr w:rsidR="007348EE">
        <w:tc>
          <w:tcPr>
            <w:tcW w:w="2551" w:type="dxa"/>
            <w:vAlign w:val="bottom"/>
          </w:tcPr>
          <w:p w:rsidR="007348EE" w:rsidRDefault="007348EE">
            <w:pPr>
              <w:pStyle w:val="ConsPlusNormal"/>
              <w:jc w:val="both"/>
            </w:pPr>
            <w:r>
              <w:t xml:space="preserve">Государственная </w:t>
            </w:r>
            <w:hyperlink r:id="rId7" w:history="1">
              <w:r>
                <w:rPr>
                  <w:color w:val="0000FF"/>
                </w:rPr>
                <w:t>программа</w:t>
              </w:r>
            </w:hyperlink>
            <w:r>
              <w:t xml:space="preserve"> Хабаровского края "Развитие здравоохранения Хабаровского края"</w:t>
            </w:r>
          </w:p>
        </w:tc>
        <w:tc>
          <w:tcPr>
            <w:tcW w:w="1624" w:type="dxa"/>
            <w:vAlign w:val="bottom"/>
          </w:tcPr>
          <w:p w:rsidR="007348EE" w:rsidRDefault="007348EE">
            <w:pPr>
              <w:pStyle w:val="ConsPlusNormal"/>
              <w:jc w:val="center"/>
            </w:pPr>
            <w:r>
              <w:t>395</w:t>
            </w:r>
          </w:p>
        </w:tc>
        <w:tc>
          <w:tcPr>
            <w:tcW w:w="510" w:type="dxa"/>
            <w:vAlign w:val="bottom"/>
          </w:tcPr>
          <w:p w:rsidR="007348EE" w:rsidRDefault="007348EE">
            <w:pPr>
              <w:pStyle w:val="ConsPlusNormal"/>
              <w:jc w:val="center"/>
            </w:pPr>
            <w:r>
              <w:t>01</w:t>
            </w:r>
          </w:p>
        </w:tc>
        <w:tc>
          <w:tcPr>
            <w:tcW w:w="737" w:type="dxa"/>
            <w:vAlign w:val="bottom"/>
          </w:tcPr>
          <w:p w:rsidR="007348EE" w:rsidRDefault="007348EE">
            <w:pPr>
              <w:pStyle w:val="ConsPlusNormal"/>
              <w:jc w:val="center"/>
            </w:pPr>
            <w:r>
              <w:t>13</w:t>
            </w:r>
          </w:p>
        </w:tc>
        <w:tc>
          <w:tcPr>
            <w:tcW w:w="1531" w:type="dxa"/>
            <w:vAlign w:val="bottom"/>
          </w:tcPr>
          <w:p w:rsidR="007348EE" w:rsidRDefault="007348EE">
            <w:pPr>
              <w:pStyle w:val="ConsPlusNormal"/>
              <w:jc w:val="center"/>
            </w:pPr>
            <w:r>
              <w:t>02 0 00 00000</w:t>
            </w:r>
          </w:p>
        </w:tc>
        <w:tc>
          <w:tcPr>
            <w:tcW w:w="680" w:type="dxa"/>
            <w:vAlign w:val="bottom"/>
          </w:tcPr>
          <w:p w:rsidR="007348EE" w:rsidRDefault="007348EE">
            <w:pPr>
              <w:pStyle w:val="ConsPlusNormal"/>
              <w:jc w:val="center"/>
            </w:pPr>
            <w:r>
              <w:t>000</w:t>
            </w:r>
          </w:p>
        </w:tc>
        <w:tc>
          <w:tcPr>
            <w:tcW w:w="1417" w:type="dxa"/>
            <w:vAlign w:val="bottom"/>
          </w:tcPr>
          <w:p w:rsidR="007348EE" w:rsidRDefault="007348EE">
            <w:pPr>
              <w:pStyle w:val="ConsPlusNormal"/>
              <w:jc w:val="right"/>
            </w:pPr>
            <w:r>
              <w:t>223 471,5</w:t>
            </w:r>
          </w:p>
        </w:tc>
      </w:tr>
      <w:tr w:rsidR="007348EE">
        <w:tc>
          <w:tcPr>
            <w:tcW w:w="2551" w:type="dxa"/>
            <w:vAlign w:val="bottom"/>
          </w:tcPr>
          <w:p w:rsidR="007348EE" w:rsidRDefault="007348EE">
            <w:pPr>
              <w:pStyle w:val="ConsPlusNormal"/>
              <w:jc w:val="both"/>
            </w:pPr>
            <w:hyperlink r:id="rId8" w:history="1">
              <w:r>
                <w:rPr>
                  <w:color w:val="0000FF"/>
                </w:rPr>
                <w:t>Подпрограмма</w:t>
              </w:r>
            </w:hyperlink>
            <w:r>
              <w:t xml:space="preserve"> "Организация обеспечения обязательного медицинского страхования" государственной программы Хабаровского края "Развитие здравоохранения Хабаровского края"</w:t>
            </w:r>
          </w:p>
        </w:tc>
        <w:tc>
          <w:tcPr>
            <w:tcW w:w="1624" w:type="dxa"/>
            <w:vAlign w:val="bottom"/>
          </w:tcPr>
          <w:p w:rsidR="007348EE" w:rsidRDefault="007348EE">
            <w:pPr>
              <w:pStyle w:val="ConsPlusNormal"/>
              <w:jc w:val="center"/>
            </w:pPr>
            <w:r>
              <w:t>395</w:t>
            </w:r>
          </w:p>
        </w:tc>
        <w:tc>
          <w:tcPr>
            <w:tcW w:w="510" w:type="dxa"/>
            <w:vAlign w:val="bottom"/>
          </w:tcPr>
          <w:p w:rsidR="007348EE" w:rsidRDefault="007348EE">
            <w:pPr>
              <w:pStyle w:val="ConsPlusNormal"/>
              <w:jc w:val="center"/>
            </w:pPr>
            <w:r>
              <w:t>01</w:t>
            </w:r>
          </w:p>
        </w:tc>
        <w:tc>
          <w:tcPr>
            <w:tcW w:w="737" w:type="dxa"/>
            <w:vAlign w:val="bottom"/>
          </w:tcPr>
          <w:p w:rsidR="007348EE" w:rsidRDefault="007348EE">
            <w:pPr>
              <w:pStyle w:val="ConsPlusNormal"/>
              <w:jc w:val="center"/>
            </w:pPr>
            <w:r>
              <w:t>13</w:t>
            </w:r>
          </w:p>
        </w:tc>
        <w:tc>
          <w:tcPr>
            <w:tcW w:w="1531" w:type="dxa"/>
            <w:vAlign w:val="bottom"/>
          </w:tcPr>
          <w:p w:rsidR="007348EE" w:rsidRDefault="007348EE">
            <w:pPr>
              <w:pStyle w:val="ConsPlusNormal"/>
              <w:jc w:val="center"/>
            </w:pPr>
            <w:r>
              <w:t>02 8 00 00000</w:t>
            </w:r>
          </w:p>
        </w:tc>
        <w:tc>
          <w:tcPr>
            <w:tcW w:w="680" w:type="dxa"/>
            <w:vAlign w:val="bottom"/>
          </w:tcPr>
          <w:p w:rsidR="007348EE" w:rsidRDefault="007348EE">
            <w:pPr>
              <w:pStyle w:val="ConsPlusNormal"/>
              <w:jc w:val="center"/>
            </w:pPr>
            <w:r>
              <w:t>000</w:t>
            </w:r>
          </w:p>
        </w:tc>
        <w:tc>
          <w:tcPr>
            <w:tcW w:w="1417" w:type="dxa"/>
            <w:vAlign w:val="bottom"/>
          </w:tcPr>
          <w:p w:rsidR="007348EE" w:rsidRDefault="007348EE">
            <w:pPr>
              <w:pStyle w:val="ConsPlusNormal"/>
              <w:jc w:val="right"/>
            </w:pPr>
            <w:r>
              <w:t>223 471,5</w:t>
            </w:r>
          </w:p>
        </w:tc>
      </w:tr>
      <w:tr w:rsidR="007348EE">
        <w:tc>
          <w:tcPr>
            <w:tcW w:w="2551" w:type="dxa"/>
            <w:vAlign w:val="bottom"/>
          </w:tcPr>
          <w:p w:rsidR="007348EE" w:rsidRDefault="007348EE">
            <w:pPr>
              <w:pStyle w:val="ConsPlusNormal"/>
              <w:jc w:val="both"/>
            </w:pPr>
            <w:r>
              <w:t xml:space="preserve">Финансовое обеспечение организации обязательного медицинского страхования на территориях субъектов Российской Федерации в рамках реализации </w:t>
            </w:r>
            <w:hyperlink r:id="rId9" w:history="1">
              <w:r>
                <w:rPr>
                  <w:color w:val="0000FF"/>
                </w:rPr>
                <w:t>подпрограммы</w:t>
              </w:r>
            </w:hyperlink>
            <w:r>
              <w:t xml:space="preserve"> "Организация обеспечения обязательного медицинского страхования" государственной программы Хабаровского края "Развитие здравоохранения Хабаровского края"</w:t>
            </w:r>
          </w:p>
        </w:tc>
        <w:tc>
          <w:tcPr>
            <w:tcW w:w="1624" w:type="dxa"/>
            <w:vAlign w:val="bottom"/>
          </w:tcPr>
          <w:p w:rsidR="007348EE" w:rsidRDefault="007348EE">
            <w:pPr>
              <w:pStyle w:val="ConsPlusNormal"/>
              <w:jc w:val="center"/>
            </w:pPr>
            <w:r>
              <w:t>395</w:t>
            </w:r>
          </w:p>
        </w:tc>
        <w:tc>
          <w:tcPr>
            <w:tcW w:w="510" w:type="dxa"/>
            <w:vAlign w:val="bottom"/>
          </w:tcPr>
          <w:p w:rsidR="007348EE" w:rsidRDefault="007348EE">
            <w:pPr>
              <w:pStyle w:val="ConsPlusNormal"/>
              <w:jc w:val="center"/>
            </w:pPr>
            <w:r>
              <w:t>01</w:t>
            </w:r>
          </w:p>
        </w:tc>
        <w:tc>
          <w:tcPr>
            <w:tcW w:w="737" w:type="dxa"/>
            <w:vAlign w:val="bottom"/>
          </w:tcPr>
          <w:p w:rsidR="007348EE" w:rsidRDefault="007348EE">
            <w:pPr>
              <w:pStyle w:val="ConsPlusNormal"/>
              <w:jc w:val="center"/>
            </w:pPr>
            <w:r>
              <w:t>13</w:t>
            </w:r>
          </w:p>
        </w:tc>
        <w:tc>
          <w:tcPr>
            <w:tcW w:w="1531" w:type="dxa"/>
            <w:vAlign w:val="bottom"/>
          </w:tcPr>
          <w:p w:rsidR="007348EE" w:rsidRDefault="007348EE">
            <w:pPr>
              <w:pStyle w:val="ConsPlusNormal"/>
              <w:jc w:val="center"/>
            </w:pPr>
            <w:r>
              <w:t>02 8 00 50930</w:t>
            </w:r>
          </w:p>
        </w:tc>
        <w:tc>
          <w:tcPr>
            <w:tcW w:w="680" w:type="dxa"/>
            <w:vAlign w:val="bottom"/>
          </w:tcPr>
          <w:p w:rsidR="007348EE" w:rsidRDefault="007348EE">
            <w:pPr>
              <w:pStyle w:val="ConsPlusNormal"/>
              <w:jc w:val="center"/>
            </w:pPr>
            <w:r>
              <w:t>000</w:t>
            </w:r>
          </w:p>
        </w:tc>
        <w:tc>
          <w:tcPr>
            <w:tcW w:w="1417" w:type="dxa"/>
            <w:vAlign w:val="bottom"/>
          </w:tcPr>
          <w:p w:rsidR="007348EE" w:rsidRDefault="007348EE">
            <w:pPr>
              <w:pStyle w:val="ConsPlusNormal"/>
              <w:jc w:val="right"/>
            </w:pPr>
            <w:r>
              <w:t>223 471,5</w:t>
            </w:r>
          </w:p>
        </w:tc>
      </w:tr>
      <w:tr w:rsidR="007348EE">
        <w:tc>
          <w:tcPr>
            <w:tcW w:w="2551" w:type="dxa"/>
            <w:vAlign w:val="bottom"/>
          </w:tcPr>
          <w:p w:rsidR="007348EE" w:rsidRDefault="007348EE">
            <w:pPr>
              <w:pStyle w:val="ConsPlusNormal"/>
              <w:jc w:val="both"/>
            </w:pPr>
            <w:r>
              <w:t xml:space="preserve">Расходы на выплаты </w:t>
            </w:r>
            <w:r>
              <w:lastRenderedPageBreak/>
              <w:t>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4" w:type="dxa"/>
            <w:vAlign w:val="bottom"/>
          </w:tcPr>
          <w:p w:rsidR="007348EE" w:rsidRDefault="007348EE">
            <w:pPr>
              <w:pStyle w:val="ConsPlusNormal"/>
              <w:jc w:val="center"/>
            </w:pPr>
            <w:r>
              <w:lastRenderedPageBreak/>
              <w:t>395</w:t>
            </w:r>
          </w:p>
        </w:tc>
        <w:tc>
          <w:tcPr>
            <w:tcW w:w="510" w:type="dxa"/>
            <w:vAlign w:val="bottom"/>
          </w:tcPr>
          <w:p w:rsidR="007348EE" w:rsidRDefault="007348EE">
            <w:pPr>
              <w:pStyle w:val="ConsPlusNormal"/>
              <w:jc w:val="center"/>
            </w:pPr>
            <w:r>
              <w:t>01</w:t>
            </w:r>
          </w:p>
        </w:tc>
        <w:tc>
          <w:tcPr>
            <w:tcW w:w="737" w:type="dxa"/>
            <w:vAlign w:val="bottom"/>
          </w:tcPr>
          <w:p w:rsidR="007348EE" w:rsidRDefault="007348EE">
            <w:pPr>
              <w:pStyle w:val="ConsPlusNormal"/>
              <w:jc w:val="center"/>
            </w:pPr>
            <w:r>
              <w:t>13</w:t>
            </w:r>
          </w:p>
        </w:tc>
        <w:tc>
          <w:tcPr>
            <w:tcW w:w="1531" w:type="dxa"/>
            <w:vAlign w:val="bottom"/>
          </w:tcPr>
          <w:p w:rsidR="007348EE" w:rsidRDefault="007348EE">
            <w:pPr>
              <w:pStyle w:val="ConsPlusNormal"/>
              <w:jc w:val="center"/>
            </w:pPr>
            <w:r>
              <w:t>02 8 00 50930</w:t>
            </w:r>
          </w:p>
        </w:tc>
        <w:tc>
          <w:tcPr>
            <w:tcW w:w="680" w:type="dxa"/>
            <w:vAlign w:val="bottom"/>
          </w:tcPr>
          <w:p w:rsidR="007348EE" w:rsidRDefault="007348EE">
            <w:pPr>
              <w:pStyle w:val="ConsPlusNormal"/>
              <w:jc w:val="center"/>
            </w:pPr>
            <w:r>
              <w:t>100</w:t>
            </w:r>
          </w:p>
        </w:tc>
        <w:tc>
          <w:tcPr>
            <w:tcW w:w="1417" w:type="dxa"/>
            <w:vAlign w:val="bottom"/>
          </w:tcPr>
          <w:p w:rsidR="007348EE" w:rsidRDefault="007348EE">
            <w:pPr>
              <w:pStyle w:val="ConsPlusNormal"/>
              <w:jc w:val="right"/>
            </w:pPr>
            <w:r>
              <w:t>169 733,8</w:t>
            </w:r>
          </w:p>
        </w:tc>
      </w:tr>
      <w:tr w:rsidR="007348EE">
        <w:tc>
          <w:tcPr>
            <w:tcW w:w="2551" w:type="dxa"/>
            <w:vAlign w:val="bottom"/>
          </w:tcPr>
          <w:p w:rsidR="007348EE" w:rsidRDefault="007348EE">
            <w:pPr>
              <w:pStyle w:val="ConsPlusNormal"/>
              <w:jc w:val="both"/>
            </w:pPr>
            <w:r>
              <w:lastRenderedPageBreak/>
              <w:t>Расходы на выплаты персоналу государственных внебюджетных фондов</w:t>
            </w:r>
          </w:p>
        </w:tc>
        <w:tc>
          <w:tcPr>
            <w:tcW w:w="1624" w:type="dxa"/>
            <w:vAlign w:val="bottom"/>
          </w:tcPr>
          <w:p w:rsidR="007348EE" w:rsidRDefault="007348EE">
            <w:pPr>
              <w:pStyle w:val="ConsPlusNormal"/>
              <w:jc w:val="center"/>
            </w:pPr>
            <w:r>
              <w:t>395</w:t>
            </w:r>
          </w:p>
        </w:tc>
        <w:tc>
          <w:tcPr>
            <w:tcW w:w="510" w:type="dxa"/>
            <w:vAlign w:val="bottom"/>
          </w:tcPr>
          <w:p w:rsidR="007348EE" w:rsidRDefault="007348EE">
            <w:pPr>
              <w:pStyle w:val="ConsPlusNormal"/>
              <w:jc w:val="center"/>
            </w:pPr>
            <w:r>
              <w:t>01</w:t>
            </w:r>
          </w:p>
        </w:tc>
        <w:tc>
          <w:tcPr>
            <w:tcW w:w="737" w:type="dxa"/>
            <w:vAlign w:val="bottom"/>
          </w:tcPr>
          <w:p w:rsidR="007348EE" w:rsidRDefault="007348EE">
            <w:pPr>
              <w:pStyle w:val="ConsPlusNormal"/>
              <w:jc w:val="center"/>
            </w:pPr>
            <w:r>
              <w:t>13</w:t>
            </w:r>
          </w:p>
        </w:tc>
        <w:tc>
          <w:tcPr>
            <w:tcW w:w="1531" w:type="dxa"/>
            <w:vAlign w:val="bottom"/>
          </w:tcPr>
          <w:p w:rsidR="007348EE" w:rsidRDefault="007348EE">
            <w:pPr>
              <w:pStyle w:val="ConsPlusNormal"/>
              <w:jc w:val="center"/>
            </w:pPr>
            <w:r>
              <w:t>02 8 00 50930</w:t>
            </w:r>
          </w:p>
        </w:tc>
        <w:tc>
          <w:tcPr>
            <w:tcW w:w="680" w:type="dxa"/>
            <w:vAlign w:val="bottom"/>
          </w:tcPr>
          <w:p w:rsidR="007348EE" w:rsidRDefault="007348EE">
            <w:pPr>
              <w:pStyle w:val="ConsPlusNormal"/>
              <w:jc w:val="center"/>
            </w:pPr>
            <w:r>
              <w:t>140</w:t>
            </w:r>
          </w:p>
        </w:tc>
        <w:tc>
          <w:tcPr>
            <w:tcW w:w="1417" w:type="dxa"/>
            <w:vAlign w:val="bottom"/>
          </w:tcPr>
          <w:p w:rsidR="007348EE" w:rsidRDefault="007348EE">
            <w:pPr>
              <w:pStyle w:val="ConsPlusNormal"/>
              <w:jc w:val="right"/>
            </w:pPr>
            <w:r>
              <w:t>169 733,8</w:t>
            </w:r>
          </w:p>
        </w:tc>
      </w:tr>
      <w:tr w:rsidR="007348EE">
        <w:tc>
          <w:tcPr>
            <w:tcW w:w="2551" w:type="dxa"/>
            <w:vAlign w:val="bottom"/>
          </w:tcPr>
          <w:p w:rsidR="007348EE" w:rsidRDefault="007348EE">
            <w:pPr>
              <w:pStyle w:val="ConsPlusNormal"/>
              <w:jc w:val="both"/>
            </w:pPr>
            <w:r>
              <w:t>Закупка товаров, работ и услуг для обеспечения государственных (муниципальных) нужд</w:t>
            </w:r>
          </w:p>
        </w:tc>
        <w:tc>
          <w:tcPr>
            <w:tcW w:w="1624" w:type="dxa"/>
            <w:vAlign w:val="bottom"/>
          </w:tcPr>
          <w:p w:rsidR="007348EE" w:rsidRDefault="007348EE">
            <w:pPr>
              <w:pStyle w:val="ConsPlusNormal"/>
              <w:jc w:val="center"/>
            </w:pPr>
            <w:r>
              <w:t>395</w:t>
            </w:r>
          </w:p>
        </w:tc>
        <w:tc>
          <w:tcPr>
            <w:tcW w:w="510" w:type="dxa"/>
            <w:vAlign w:val="bottom"/>
          </w:tcPr>
          <w:p w:rsidR="007348EE" w:rsidRDefault="007348EE">
            <w:pPr>
              <w:pStyle w:val="ConsPlusNormal"/>
              <w:jc w:val="center"/>
            </w:pPr>
            <w:r>
              <w:t>01</w:t>
            </w:r>
          </w:p>
        </w:tc>
        <w:tc>
          <w:tcPr>
            <w:tcW w:w="737" w:type="dxa"/>
            <w:vAlign w:val="bottom"/>
          </w:tcPr>
          <w:p w:rsidR="007348EE" w:rsidRDefault="007348EE">
            <w:pPr>
              <w:pStyle w:val="ConsPlusNormal"/>
              <w:jc w:val="center"/>
            </w:pPr>
            <w:r>
              <w:t>13</w:t>
            </w:r>
          </w:p>
        </w:tc>
        <w:tc>
          <w:tcPr>
            <w:tcW w:w="1531" w:type="dxa"/>
            <w:vAlign w:val="bottom"/>
          </w:tcPr>
          <w:p w:rsidR="007348EE" w:rsidRDefault="007348EE">
            <w:pPr>
              <w:pStyle w:val="ConsPlusNormal"/>
              <w:jc w:val="center"/>
            </w:pPr>
            <w:r>
              <w:t>02 8 00 50930</w:t>
            </w:r>
          </w:p>
        </w:tc>
        <w:tc>
          <w:tcPr>
            <w:tcW w:w="680" w:type="dxa"/>
            <w:vAlign w:val="bottom"/>
          </w:tcPr>
          <w:p w:rsidR="007348EE" w:rsidRDefault="007348EE">
            <w:pPr>
              <w:pStyle w:val="ConsPlusNormal"/>
              <w:jc w:val="center"/>
            </w:pPr>
            <w:r>
              <w:t>200</w:t>
            </w:r>
          </w:p>
        </w:tc>
        <w:tc>
          <w:tcPr>
            <w:tcW w:w="1417" w:type="dxa"/>
            <w:vAlign w:val="bottom"/>
          </w:tcPr>
          <w:p w:rsidR="007348EE" w:rsidRDefault="007348EE">
            <w:pPr>
              <w:pStyle w:val="ConsPlusNormal"/>
              <w:jc w:val="right"/>
            </w:pPr>
            <w:r>
              <w:t>53 038,2</w:t>
            </w:r>
          </w:p>
        </w:tc>
      </w:tr>
      <w:tr w:rsidR="007348EE">
        <w:tc>
          <w:tcPr>
            <w:tcW w:w="2551" w:type="dxa"/>
            <w:vAlign w:val="bottom"/>
          </w:tcPr>
          <w:p w:rsidR="007348EE" w:rsidRDefault="007348EE">
            <w:pPr>
              <w:pStyle w:val="ConsPlusNormal"/>
              <w:jc w:val="both"/>
            </w:pPr>
            <w:r>
              <w:t>Иные закупки товаров, работ и услуг для обеспечения государственных (муниципальных) нужд</w:t>
            </w:r>
          </w:p>
        </w:tc>
        <w:tc>
          <w:tcPr>
            <w:tcW w:w="1624" w:type="dxa"/>
            <w:vAlign w:val="bottom"/>
          </w:tcPr>
          <w:p w:rsidR="007348EE" w:rsidRDefault="007348EE">
            <w:pPr>
              <w:pStyle w:val="ConsPlusNormal"/>
              <w:jc w:val="center"/>
            </w:pPr>
            <w:r>
              <w:t>395</w:t>
            </w:r>
          </w:p>
        </w:tc>
        <w:tc>
          <w:tcPr>
            <w:tcW w:w="510" w:type="dxa"/>
            <w:vAlign w:val="bottom"/>
          </w:tcPr>
          <w:p w:rsidR="007348EE" w:rsidRDefault="007348EE">
            <w:pPr>
              <w:pStyle w:val="ConsPlusNormal"/>
              <w:jc w:val="center"/>
            </w:pPr>
            <w:r>
              <w:t>01</w:t>
            </w:r>
          </w:p>
        </w:tc>
        <w:tc>
          <w:tcPr>
            <w:tcW w:w="737" w:type="dxa"/>
            <w:vAlign w:val="bottom"/>
          </w:tcPr>
          <w:p w:rsidR="007348EE" w:rsidRDefault="007348EE">
            <w:pPr>
              <w:pStyle w:val="ConsPlusNormal"/>
              <w:jc w:val="center"/>
            </w:pPr>
            <w:r>
              <w:t>13</w:t>
            </w:r>
          </w:p>
        </w:tc>
        <w:tc>
          <w:tcPr>
            <w:tcW w:w="1531" w:type="dxa"/>
            <w:vAlign w:val="bottom"/>
          </w:tcPr>
          <w:p w:rsidR="007348EE" w:rsidRDefault="007348EE">
            <w:pPr>
              <w:pStyle w:val="ConsPlusNormal"/>
              <w:jc w:val="center"/>
            </w:pPr>
            <w:r>
              <w:t>02 8 00 50930</w:t>
            </w:r>
          </w:p>
        </w:tc>
        <w:tc>
          <w:tcPr>
            <w:tcW w:w="680" w:type="dxa"/>
            <w:vAlign w:val="bottom"/>
          </w:tcPr>
          <w:p w:rsidR="007348EE" w:rsidRDefault="007348EE">
            <w:pPr>
              <w:pStyle w:val="ConsPlusNormal"/>
              <w:jc w:val="center"/>
            </w:pPr>
            <w:r>
              <w:t>240</w:t>
            </w:r>
          </w:p>
        </w:tc>
        <w:tc>
          <w:tcPr>
            <w:tcW w:w="1417" w:type="dxa"/>
            <w:vAlign w:val="bottom"/>
          </w:tcPr>
          <w:p w:rsidR="007348EE" w:rsidRDefault="007348EE">
            <w:pPr>
              <w:pStyle w:val="ConsPlusNormal"/>
              <w:jc w:val="right"/>
            </w:pPr>
            <w:r>
              <w:t>53 038,2</w:t>
            </w:r>
          </w:p>
        </w:tc>
      </w:tr>
      <w:tr w:rsidR="007348EE">
        <w:tc>
          <w:tcPr>
            <w:tcW w:w="2551" w:type="dxa"/>
            <w:vAlign w:val="bottom"/>
          </w:tcPr>
          <w:p w:rsidR="007348EE" w:rsidRDefault="007348EE">
            <w:pPr>
              <w:pStyle w:val="ConsPlusNormal"/>
              <w:jc w:val="both"/>
            </w:pPr>
            <w:r>
              <w:t>Иные бюджетные ассигнования</w:t>
            </w:r>
          </w:p>
        </w:tc>
        <w:tc>
          <w:tcPr>
            <w:tcW w:w="1624" w:type="dxa"/>
            <w:vAlign w:val="bottom"/>
          </w:tcPr>
          <w:p w:rsidR="007348EE" w:rsidRDefault="007348EE">
            <w:pPr>
              <w:pStyle w:val="ConsPlusNormal"/>
              <w:jc w:val="center"/>
            </w:pPr>
            <w:r>
              <w:t>395</w:t>
            </w:r>
          </w:p>
        </w:tc>
        <w:tc>
          <w:tcPr>
            <w:tcW w:w="510" w:type="dxa"/>
            <w:vAlign w:val="bottom"/>
          </w:tcPr>
          <w:p w:rsidR="007348EE" w:rsidRDefault="007348EE">
            <w:pPr>
              <w:pStyle w:val="ConsPlusNormal"/>
              <w:jc w:val="center"/>
            </w:pPr>
            <w:r>
              <w:t>01</w:t>
            </w:r>
          </w:p>
        </w:tc>
        <w:tc>
          <w:tcPr>
            <w:tcW w:w="737" w:type="dxa"/>
            <w:vAlign w:val="bottom"/>
          </w:tcPr>
          <w:p w:rsidR="007348EE" w:rsidRDefault="007348EE">
            <w:pPr>
              <w:pStyle w:val="ConsPlusNormal"/>
              <w:jc w:val="center"/>
            </w:pPr>
            <w:r>
              <w:t>13</w:t>
            </w:r>
          </w:p>
        </w:tc>
        <w:tc>
          <w:tcPr>
            <w:tcW w:w="1531" w:type="dxa"/>
            <w:vAlign w:val="bottom"/>
          </w:tcPr>
          <w:p w:rsidR="007348EE" w:rsidRDefault="007348EE">
            <w:pPr>
              <w:pStyle w:val="ConsPlusNormal"/>
              <w:jc w:val="center"/>
            </w:pPr>
            <w:r>
              <w:t>02 8 00 50930</w:t>
            </w:r>
          </w:p>
        </w:tc>
        <w:tc>
          <w:tcPr>
            <w:tcW w:w="680" w:type="dxa"/>
            <w:vAlign w:val="bottom"/>
          </w:tcPr>
          <w:p w:rsidR="007348EE" w:rsidRDefault="007348EE">
            <w:pPr>
              <w:pStyle w:val="ConsPlusNormal"/>
              <w:jc w:val="center"/>
            </w:pPr>
            <w:r>
              <w:t>800</w:t>
            </w:r>
          </w:p>
        </w:tc>
        <w:tc>
          <w:tcPr>
            <w:tcW w:w="1417" w:type="dxa"/>
            <w:vAlign w:val="bottom"/>
          </w:tcPr>
          <w:p w:rsidR="007348EE" w:rsidRDefault="007348EE">
            <w:pPr>
              <w:pStyle w:val="ConsPlusNormal"/>
              <w:jc w:val="right"/>
            </w:pPr>
            <w:r>
              <w:t>699,5</w:t>
            </w:r>
          </w:p>
        </w:tc>
      </w:tr>
      <w:tr w:rsidR="007348EE">
        <w:tc>
          <w:tcPr>
            <w:tcW w:w="2551" w:type="dxa"/>
            <w:vAlign w:val="bottom"/>
          </w:tcPr>
          <w:p w:rsidR="007348EE" w:rsidRDefault="007348EE">
            <w:pPr>
              <w:pStyle w:val="ConsPlusNormal"/>
              <w:jc w:val="both"/>
            </w:pPr>
            <w:r>
              <w:t>Исполнение судебных актов</w:t>
            </w:r>
          </w:p>
        </w:tc>
        <w:tc>
          <w:tcPr>
            <w:tcW w:w="1624" w:type="dxa"/>
            <w:vAlign w:val="bottom"/>
          </w:tcPr>
          <w:p w:rsidR="007348EE" w:rsidRDefault="007348EE">
            <w:pPr>
              <w:pStyle w:val="ConsPlusNormal"/>
              <w:jc w:val="center"/>
            </w:pPr>
            <w:r>
              <w:t>395</w:t>
            </w:r>
          </w:p>
        </w:tc>
        <w:tc>
          <w:tcPr>
            <w:tcW w:w="510" w:type="dxa"/>
            <w:vAlign w:val="bottom"/>
          </w:tcPr>
          <w:p w:rsidR="007348EE" w:rsidRDefault="007348EE">
            <w:pPr>
              <w:pStyle w:val="ConsPlusNormal"/>
              <w:jc w:val="center"/>
            </w:pPr>
            <w:r>
              <w:t>01</w:t>
            </w:r>
          </w:p>
        </w:tc>
        <w:tc>
          <w:tcPr>
            <w:tcW w:w="737" w:type="dxa"/>
            <w:vAlign w:val="bottom"/>
          </w:tcPr>
          <w:p w:rsidR="007348EE" w:rsidRDefault="007348EE">
            <w:pPr>
              <w:pStyle w:val="ConsPlusNormal"/>
              <w:jc w:val="center"/>
            </w:pPr>
            <w:r>
              <w:t>13</w:t>
            </w:r>
          </w:p>
        </w:tc>
        <w:tc>
          <w:tcPr>
            <w:tcW w:w="1531" w:type="dxa"/>
            <w:vAlign w:val="bottom"/>
          </w:tcPr>
          <w:p w:rsidR="007348EE" w:rsidRDefault="007348EE">
            <w:pPr>
              <w:pStyle w:val="ConsPlusNormal"/>
              <w:jc w:val="center"/>
            </w:pPr>
            <w:r>
              <w:t>02 8 00 50930</w:t>
            </w:r>
          </w:p>
        </w:tc>
        <w:tc>
          <w:tcPr>
            <w:tcW w:w="680" w:type="dxa"/>
            <w:vAlign w:val="bottom"/>
          </w:tcPr>
          <w:p w:rsidR="007348EE" w:rsidRDefault="007348EE">
            <w:pPr>
              <w:pStyle w:val="ConsPlusNormal"/>
              <w:jc w:val="center"/>
            </w:pPr>
            <w:r>
              <w:t>830</w:t>
            </w:r>
          </w:p>
        </w:tc>
        <w:tc>
          <w:tcPr>
            <w:tcW w:w="1417" w:type="dxa"/>
            <w:vAlign w:val="bottom"/>
          </w:tcPr>
          <w:p w:rsidR="007348EE" w:rsidRDefault="007348EE">
            <w:pPr>
              <w:pStyle w:val="ConsPlusNormal"/>
              <w:jc w:val="right"/>
            </w:pPr>
            <w:r>
              <w:t>500,0</w:t>
            </w:r>
          </w:p>
        </w:tc>
      </w:tr>
      <w:tr w:rsidR="007348EE">
        <w:tc>
          <w:tcPr>
            <w:tcW w:w="2551" w:type="dxa"/>
            <w:vAlign w:val="bottom"/>
          </w:tcPr>
          <w:p w:rsidR="007348EE" w:rsidRDefault="007348EE">
            <w:pPr>
              <w:pStyle w:val="ConsPlusNormal"/>
              <w:jc w:val="both"/>
            </w:pPr>
            <w:r>
              <w:t>Уплата налогов, сборов и иных платежей</w:t>
            </w:r>
          </w:p>
        </w:tc>
        <w:tc>
          <w:tcPr>
            <w:tcW w:w="1624" w:type="dxa"/>
            <w:vAlign w:val="bottom"/>
          </w:tcPr>
          <w:p w:rsidR="007348EE" w:rsidRDefault="007348EE">
            <w:pPr>
              <w:pStyle w:val="ConsPlusNormal"/>
              <w:jc w:val="center"/>
            </w:pPr>
            <w:r>
              <w:t>395</w:t>
            </w:r>
          </w:p>
        </w:tc>
        <w:tc>
          <w:tcPr>
            <w:tcW w:w="510" w:type="dxa"/>
            <w:vAlign w:val="bottom"/>
          </w:tcPr>
          <w:p w:rsidR="007348EE" w:rsidRDefault="007348EE">
            <w:pPr>
              <w:pStyle w:val="ConsPlusNormal"/>
              <w:jc w:val="center"/>
            </w:pPr>
            <w:r>
              <w:t>01</w:t>
            </w:r>
          </w:p>
        </w:tc>
        <w:tc>
          <w:tcPr>
            <w:tcW w:w="737" w:type="dxa"/>
            <w:vAlign w:val="bottom"/>
          </w:tcPr>
          <w:p w:rsidR="007348EE" w:rsidRDefault="007348EE">
            <w:pPr>
              <w:pStyle w:val="ConsPlusNormal"/>
              <w:jc w:val="center"/>
            </w:pPr>
            <w:r>
              <w:t>13</w:t>
            </w:r>
          </w:p>
        </w:tc>
        <w:tc>
          <w:tcPr>
            <w:tcW w:w="1531" w:type="dxa"/>
            <w:vAlign w:val="bottom"/>
          </w:tcPr>
          <w:p w:rsidR="007348EE" w:rsidRDefault="007348EE">
            <w:pPr>
              <w:pStyle w:val="ConsPlusNormal"/>
              <w:jc w:val="center"/>
            </w:pPr>
            <w:r>
              <w:t>02 8 00 50930</w:t>
            </w:r>
          </w:p>
        </w:tc>
        <w:tc>
          <w:tcPr>
            <w:tcW w:w="680" w:type="dxa"/>
            <w:vAlign w:val="bottom"/>
          </w:tcPr>
          <w:p w:rsidR="007348EE" w:rsidRDefault="007348EE">
            <w:pPr>
              <w:pStyle w:val="ConsPlusNormal"/>
              <w:jc w:val="center"/>
            </w:pPr>
            <w:r>
              <w:t>850</w:t>
            </w:r>
          </w:p>
        </w:tc>
        <w:tc>
          <w:tcPr>
            <w:tcW w:w="1417" w:type="dxa"/>
            <w:vAlign w:val="bottom"/>
          </w:tcPr>
          <w:p w:rsidR="007348EE" w:rsidRDefault="007348EE">
            <w:pPr>
              <w:pStyle w:val="ConsPlusNormal"/>
              <w:jc w:val="right"/>
            </w:pPr>
            <w:r>
              <w:t>199,5</w:t>
            </w:r>
          </w:p>
        </w:tc>
      </w:tr>
      <w:tr w:rsidR="007348EE">
        <w:tc>
          <w:tcPr>
            <w:tcW w:w="2551" w:type="dxa"/>
            <w:vAlign w:val="bottom"/>
          </w:tcPr>
          <w:p w:rsidR="007348EE" w:rsidRDefault="007348EE">
            <w:pPr>
              <w:pStyle w:val="ConsPlusNormal"/>
              <w:jc w:val="both"/>
            </w:pPr>
            <w:r>
              <w:t>Здравоохранение</w:t>
            </w:r>
          </w:p>
        </w:tc>
        <w:tc>
          <w:tcPr>
            <w:tcW w:w="1624" w:type="dxa"/>
            <w:vAlign w:val="bottom"/>
          </w:tcPr>
          <w:p w:rsidR="007348EE" w:rsidRDefault="007348EE">
            <w:pPr>
              <w:pStyle w:val="ConsPlusNormal"/>
              <w:jc w:val="center"/>
            </w:pPr>
            <w:r>
              <w:t>395</w:t>
            </w:r>
          </w:p>
        </w:tc>
        <w:tc>
          <w:tcPr>
            <w:tcW w:w="510" w:type="dxa"/>
            <w:vAlign w:val="bottom"/>
          </w:tcPr>
          <w:p w:rsidR="007348EE" w:rsidRDefault="007348EE">
            <w:pPr>
              <w:pStyle w:val="ConsPlusNormal"/>
              <w:jc w:val="center"/>
            </w:pPr>
            <w:r>
              <w:t>09</w:t>
            </w:r>
          </w:p>
        </w:tc>
        <w:tc>
          <w:tcPr>
            <w:tcW w:w="737" w:type="dxa"/>
            <w:vAlign w:val="bottom"/>
          </w:tcPr>
          <w:p w:rsidR="007348EE" w:rsidRDefault="007348EE">
            <w:pPr>
              <w:pStyle w:val="ConsPlusNormal"/>
              <w:jc w:val="center"/>
            </w:pPr>
            <w:r>
              <w:t>00</w:t>
            </w:r>
          </w:p>
        </w:tc>
        <w:tc>
          <w:tcPr>
            <w:tcW w:w="1531" w:type="dxa"/>
            <w:vAlign w:val="bottom"/>
          </w:tcPr>
          <w:p w:rsidR="007348EE" w:rsidRDefault="007348EE">
            <w:pPr>
              <w:pStyle w:val="ConsPlusNormal"/>
              <w:jc w:val="center"/>
            </w:pPr>
            <w:r>
              <w:t>00 0 00 00000</w:t>
            </w:r>
          </w:p>
        </w:tc>
        <w:tc>
          <w:tcPr>
            <w:tcW w:w="680" w:type="dxa"/>
            <w:vAlign w:val="bottom"/>
          </w:tcPr>
          <w:p w:rsidR="007348EE" w:rsidRDefault="007348EE">
            <w:pPr>
              <w:pStyle w:val="ConsPlusNormal"/>
              <w:jc w:val="center"/>
            </w:pPr>
            <w:r>
              <w:t>000</w:t>
            </w:r>
          </w:p>
        </w:tc>
        <w:tc>
          <w:tcPr>
            <w:tcW w:w="1417" w:type="dxa"/>
            <w:vAlign w:val="bottom"/>
          </w:tcPr>
          <w:p w:rsidR="007348EE" w:rsidRDefault="007348EE">
            <w:pPr>
              <w:pStyle w:val="ConsPlusNormal"/>
              <w:jc w:val="right"/>
            </w:pPr>
            <w:r>
              <w:t>28 059 632,9</w:t>
            </w:r>
          </w:p>
        </w:tc>
      </w:tr>
      <w:tr w:rsidR="007348EE">
        <w:tc>
          <w:tcPr>
            <w:tcW w:w="2551" w:type="dxa"/>
            <w:vAlign w:val="bottom"/>
          </w:tcPr>
          <w:p w:rsidR="007348EE" w:rsidRDefault="007348EE">
            <w:pPr>
              <w:pStyle w:val="ConsPlusNormal"/>
              <w:jc w:val="both"/>
            </w:pPr>
            <w:r>
              <w:t>Другие вопросы в области здравоохранения</w:t>
            </w:r>
          </w:p>
        </w:tc>
        <w:tc>
          <w:tcPr>
            <w:tcW w:w="1624" w:type="dxa"/>
            <w:vAlign w:val="bottom"/>
          </w:tcPr>
          <w:p w:rsidR="007348EE" w:rsidRDefault="007348EE">
            <w:pPr>
              <w:pStyle w:val="ConsPlusNormal"/>
              <w:jc w:val="center"/>
            </w:pPr>
            <w:r>
              <w:t>395</w:t>
            </w:r>
          </w:p>
        </w:tc>
        <w:tc>
          <w:tcPr>
            <w:tcW w:w="510" w:type="dxa"/>
            <w:vAlign w:val="bottom"/>
          </w:tcPr>
          <w:p w:rsidR="007348EE" w:rsidRDefault="007348EE">
            <w:pPr>
              <w:pStyle w:val="ConsPlusNormal"/>
              <w:jc w:val="center"/>
            </w:pPr>
            <w:r>
              <w:t>09</w:t>
            </w:r>
          </w:p>
        </w:tc>
        <w:tc>
          <w:tcPr>
            <w:tcW w:w="737" w:type="dxa"/>
            <w:vAlign w:val="bottom"/>
          </w:tcPr>
          <w:p w:rsidR="007348EE" w:rsidRDefault="007348EE">
            <w:pPr>
              <w:pStyle w:val="ConsPlusNormal"/>
              <w:jc w:val="center"/>
            </w:pPr>
            <w:r>
              <w:t>09</w:t>
            </w:r>
          </w:p>
        </w:tc>
        <w:tc>
          <w:tcPr>
            <w:tcW w:w="1531" w:type="dxa"/>
            <w:vAlign w:val="bottom"/>
          </w:tcPr>
          <w:p w:rsidR="007348EE" w:rsidRDefault="007348EE">
            <w:pPr>
              <w:pStyle w:val="ConsPlusNormal"/>
              <w:jc w:val="center"/>
            </w:pPr>
            <w:r>
              <w:t>00 0 00 00000</w:t>
            </w:r>
          </w:p>
        </w:tc>
        <w:tc>
          <w:tcPr>
            <w:tcW w:w="680" w:type="dxa"/>
            <w:vAlign w:val="bottom"/>
          </w:tcPr>
          <w:p w:rsidR="007348EE" w:rsidRDefault="007348EE">
            <w:pPr>
              <w:pStyle w:val="ConsPlusNormal"/>
              <w:jc w:val="center"/>
            </w:pPr>
            <w:r>
              <w:t>000</w:t>
            </w:r>
          </w:p>
        </w:tc>
        <w:tc>
          <w:tcPr>
            <w:tcW w:w="1417" w:type="dxa"/>
            <w:vAlign w:val="bottom"/>
          </w:tcPr>
          <w:p w:rsidR="007348EE" w:rsidRDefault="007348EE">
            <w:pPr>
              <w:pStyle w:val="ConsPlusNormal"/>
              <w:jc w:val="right"/>
            </w:pPr>
            <w:r>
              <w:t>28 059 632,9</w:t>
            </w:r>
          </w:p>
        </w:tc>
      </w:tr>
      <w:tr w:rsidR="007348EE">
        <w:tc>
          <w:tcPr>
            <w:tcW w:w="2551" w:type="dxa"/>
            <w:vAlign w:val="bottom"/>
          </w:tcPr>
          <w:p w:rsidR="007348EE" w:rsidRDefault="007348EE">
            <w:pPr>
              <w:pStyle w:val="ConsPlusNormal"/>
              <w:jc w:val="both"/>
            </w:pPr>
            <w:r>
              <w:t xml:space="preserve">Государственная </w:t>
            </w:r>
            <w:hyperlink r:id="rId10" w:history="1">
              <w:r>
                <w:rPr>
                  <w:color w:val="0000FF"/>
                </w:rPr>
                <w:t>программа</w:t>
              </w:r>
            </w:hyperlink>
            <w:r>
              <w:t xml:space="preserve"> Хабаровского края "Развитие здравоохранения Хабаровского края"</w:t>
            </w:r>
          </w:p>
        </w:tc>
        <w:tc>
          <w:tcPr>
            <w:tcW w:w="1624" w:type="dxa"/>
            <w:vAlign w:val="bottom"/>
          </w:tcPr>
          <w:p w:rsidR="007348EE" w:rsidRDefault="007348EE">
            <w:pPr>
              <w:pStyle w:val="ConsPlusNormal"/>
              <w:jc w:val="center"/>
            </w:pPr>
            <w:r>
              <w:t>395</w:t>
            </w:r>
          </w:p>
        </w:tc>
        <w:tc>
          <w:tcPr>
            <w:tcW w:w="510" w:type="dxa"/>
            <w:vAlign w:val="bottom"/>
          </w:tcPr>
          <w:p w:rsidR="007348EE" w:rsidRDefault="007348EE">
            <w:pPr>
              <w:pStyle w:val="ConsPlusNormal"/>
              <w:jc w:val="center"/>
            </w:pPr>
            <w:r>
              <w:t>09</w:t>
            </w:r>
          </w:p>
        </w:tc>
        <w:tc>
          <w:tcPr>
            <w:tcW w:w="737" w:type="dxa"/>
            <w:vAlign w:val="bottom"/>
          </w:tcPr>
          <w:p w:rsidR="007348EE" w:rsidRDefault="007348EE">
            <w:pPr>
              <w:pStyle w:val="ConsPlusNormal"/>
              <w:jc w:val="center"/>
            </w:pPr>
            <w:r>
              <w:t>09</w:t>
            </w:r>
          </w:p>
        </w:tc>
        <w:tc>
          <w:tcPr>
            <w:tcW w:w="1531" w:type="dxa"/>
            <w:vAlign w:val="bottom"/>
          </w:tcPr>
          <w:p w:rsidR="007348EE" w:rsidRDefault="007348EE">
            <w:pPr>
              <w:pStyle w:val="ConsPlusNormal"/>
              <w:jc w:val="center"/>
            </w:pPr>
            <w:r>
              <w:t>02 0 00 00000</w:t>
            </w:r>
          </w:p>
        </w:tc>
        <w:tc>
          <w:tcPr>
            <w:tcW w:w="680" w:type="dxa"/>
            <w:vAlign w:val="bottom"/>
          </w:tcPr>
          <w:p w:rsidR="007348EE" w:rsidRDefault="007348EE">
            <w:pPr>
              <w:pStyle w:val="ConsPlusNormal"/>
              <w:jc w:val="center"/>
            </w:pPr>
            <w:r>
              <w:t>000</w:t>
            </w:r>
          </w:p>
        </w:tc>
        <w:tc>
          <w:tcPr>
            <w:tcW w:w="1417" w:type="dxa"/>
            <w:vAlign w:val="bottom"/>
          </w:tcPr>
          <w:p w:rsidR="007348EE" w:rsidRDefault="007348EE">
            <w:pPr>
              <w:pStyle w:val="ConsPlusNormal"/>
              <w:jc w:val="right"/>
            </w:pPr>
            <w:r>
              <w:t>27 941 532,9</w:t>
            </w:r>
          </w:p>
        </w:tc>
      </w:tr>
      <w:tr w:rsidR="007348EE">
        <w:tc>
          <w:tcPr>
            <w:tcW w:w="2551" w:type="dxa"/>
            <w:vAlign w:val="bottom"/>
          </w:tcPr>
          <w:p w:rsidR="007348EE" w:rsidRDefault="007348EE">
            <w:pPr>
              <w:pStyle w:val="ConsPlusNormal"/>
              <w:jc w:val="both"/>
            </w:pPr>
            <w:hyperlink r:id="rId11" w:history="1">
              <w:r>
                <w:rPr>
                  <w:color w:val="0000FF"/>
                </w:rPr>
                <w:t>Подпрограмма</w:t>
              </w:r>
            </w:hyperlink>
            <w:r>
              <w:t xml:space="preserve"> "Организация обеспечения обязательного медицинского страхования" </w:t>
            </w:r>
            <w:r>
              <w:lastRenderedPageBreak/>
              <w:t>государственной программы Хабаровского края "Развитие здравоохранения Хабаровского края"</w:t>
            </w:r>
          </w:p>
        </w:tc>
        <w:tc>
          <w:tcPr>
            <w:tcW w:w="1624" w:type="dxa"/>
            <w:vAlign w:val="bottom"/>
          </w:tcPr>
          <w:p w:rsidR="007348EE" w:rsidRDefault="007348EE">
            <w:pPr>
              <w:pStyle w:val="ConsPlusNormal"/>
              <w:jc w:val="center"/>
            </w:pPr>
            <w:r>
              <w:lastRenderedPageBreak/>
              <w:t>395</w:t>
            </w:r>
          </w:p>
        </w:tc>
        <w:tc>
          <w:tcPr>
            <w:tcW w:w="510" w:type="dxa"/>
            <w:vAlign w:val="bottom"/>
          </w:tcPr>
          <w:p w:rsidR="007348EE" w:rsidRDefault="007348EE">
            <w:pPr>
              <w:pStyle w:val="ConsPlusNormal"/>
              <w:jc w:val="center"/>
            </w:pPr>
            <w:r>
              <w:t>09</w:t>
            </w:r>
          </w:p>
        </w:tc>
        <w:tc>
          <w:tcPr>
            <w:tcW w:w="737" w:type="dxa"/>
            <w:vAlign w:val="bottom"/>
          </w:tcPr>
          <w:p w:rsidR="007348EE" w:rsidRDefault="007348EE">
            <w:pPr>
              <w:pStyle w:val="ConsPlusNormal"/>
              <w:jc w:val="center"/>
            </w:pPr>
            <w:r>
              <w:t>09</w:t>
            </w:r>
          </w:p>
        </w:tc>
        <w:tc>
          <w:tcPr>
            <w:tcW w:w="1531" w:type="dxa"/>
            <w:vAlign w:val="bottom"/>
          </w:tcPr>
          <w:p w:rsidR="007348EE" w:rsidRDefault="007348EE">
            <w:pPr>
              <w:pStyle w:val="ConsPlusNormal"/>
              <w:jc w:val="center"/>
            </w:pPr>
            <w:r>
              <w:t>02 8 00 00000</w:t>
            </w:r>
          </w:p>
        </w:tc>
        <w:tc>
          <w:tcPr>
            <w:tcW w:w="680" w:type="dxa"/>
            <w:vAlign w:val="bottom"/>
          </w:tcPr>
          <w:p w:rsidR="007348EE" w:rsidRDefault="007348EE">
            <w:pPr>
              <w:pStyle w:val="ConsPlusNormal"/>
              <w:jc w:val="center"/>
            </w:pPr>
            <w:r>
              <w:t>000</w:t>
            </w:r>
          </w:p>
        </w:tc>
        <w:tc>
          <w:tcPr>
            <w:tcW w:w="1417" w:type="dxa"/>
            <w:vAlign w:val="bottom"/>
          </w:tcPr>
          <w:p w:rsidR="007348EE" w:rsidRDefault="007348EE">
            <w:pPr>
              <w:pStyle w:val="ConsPlusNormal"/>
              <w:jc w:val="right"/>
            </w:pPr>
            <w:r>
              <w:t>27 941 532,9</w:t>
            </w:r>
          </w:p>
        </w:tc>
      </w:tr>
      <w:tr w:rsidR="007348EE">
        <w:tc>
          <w:tcPr>
            <w:tcW w:w="2551" w:type="dxa"/>
            <w:vAlign w:val="bottom"/>
          </w:tcPr>
          <w:p w:rsidR="007348EE" w:rsidRDefault="007348EE">
            <w:pPr>
              <w:pStyle w:val="ConsPlusNormal"/>
              <w:jc w:val="both"/>
            </w:pPr>
            <w:r>
              <w:lastRenderedPageBreak/>
              <w:t xml:space="preserve">Расходы на оплату медицинской помощи, оказанной медицинскими организациями Хабаровского края лицам, застрахованным на территории других субъектов Российской Федерации, в рамках реализации </w:t>
            </w:r>
            <w:hyperlink r:id="rId12" w:history="1">
              <w:r>
                <w:rPr>
                  <w:color w:val="0000FF"/>
                </w:rPr>
                <w:t>подпрограммы</w:t>
              </w:r>
            </w:hyperlink>
            <w:r>
              <w:t xml:space="preserve"> "Организация обеспечения обязательного медицинского страхования" государственной программы Хабаровского края "Развитие здравоохранения Хабаровского края"</w:t>
            </w:r>
          </w:p>
        </w:tc>
        <w:tc>
          <w:tcPr>
            <w:tcW w:w="1624" w:type="dxa"/>
            <w:vAlign w:val="bottom"/>
          </w:tcPr>
          <w:p w:rsidR="007348EE" w:rsidRDefault="007348EE">
            <w:pPr>
              <w:pStyle w:val="ConsPlusNormal"/>
              <w:jc w:val="center"/>
            </w:pPr>
            <w:r>
              <w:t>395</w:t>
            </w:r>
          </w:p>
        </w:tc>
        <w:tc>
          <w:tcPr>
            <w:tcW w:w="510" w:type="dxa"/>
            <w:vAlign w:val="bottom"/>
          </w:tcPr>
          <w:p w:rsidR="007348EE" w:rsidRDefault="007348EE">
            <w:pPr>
              <w:pStyle w:val="ConsPlusNormal"/>
              <w:jc w:val="center"/>
            </w:pPr>
            <w:r>
              <w:t>09</w:t>
            </w:r>
          </w:p>
        </w:tc>
        <w:tc>
          <w:tcPr>
            <w:tcW w:w="737" w:type="dxa"/>
            <w:vAlign w:val="bottom"/>
          </w:tcPr>
          <w:p w:rsidR="007348EE" w:rsidRDefault="007348EE">
            <w:pPr>
              <w:pStyle w:val="ConsPlusNormal"/>
              <w:jc w:val="center"/>
            </w:pPr>
            <w:r>
              <w:t>09</w:t>
            </w:r>
          </w:p>
        </w:tc>
        <w:tc>
          <w:tcPr>
            <w:tcW w:w="1531" w:type="dxa"/>
            <w:vAlign w:val="bottom"/>
          </w:tcPr>
          <w:p w:rsidR="007348EE" w:rsidRDefault="007348EE">
            <w:pPr>
              <w:pStyle w:val="ConsPlusNormal"/>
              <w:jc w:val="center"/>
            </w:pPr>
            <w:r>
              <w:t>02 8 00 02920</w:t>
            </w:r>
          </w:p>
        </w:tc>
        <w:tc>
          <w:tcPr>
            <w:tcW w:w="680" w:type="dxa"/>
            <w:vAlign w:val="bottom"/>
          </w:tcPr>
          <w:p w:rsidR="007348EE" w:rsidRDefault="007348EE">
            <w:pPr>
              <w:pStyle w:val="ConsPlusNormal"/>
              <w:jc w:val="center"/>
            </w:pPr>
            <w:r>
              <w:t>000</w:t>
            </w:r>
          </w:p>
        </w:tc>
        <w:tc>
          <w:tcPr>
            <w:tcW w:w="1417" w:type="dxa"/>
            <w:vAlign w:val="bottom"/>
          </w:tcPr>
          <w:p w:rsidR="007348EE" w:rsidRDefault="007348EE">
            <w:pPr>
              <w:pStyle w:val="ConsPlusNormal"/>
              <w:jc w:val="right"/>
            </w:pPr>
            <w:r>
              <w:t>1 846 800,0</w:t>
            </w:r>
          </w:p>
        </w:tc>
      </w:tr>
      <w:tr w:rsidR="007348EE">
        <w:tc>
          <w:tcPr>
            <w:tcW w:w="2551" w:type="dxa"/>
            <w:vAlign w:val="bottom"/>
          </w:tcPr>
          <w:p w:rsidR="007348EE" w:rsidRDefault="007348EE">
            <w:pPr>
              <w:pStyle w:val="ConsPlusNormal"/>
              <w:jc w:val="both"/>
            </w:pPr>
            <w:r>
              <w:t>Социальное обеспечение и иные выплаты населению</w:t>
            </w:r>
          </w:p>
        </w:tc>
        <w:tc>
          <w:tcPr>
            <w:tcW w:w="1624" w:type="dxa"/>
            <w:vAlign w:val="bottom"/>
          </w:tcPr>
          <w:p w:rsidR="007348EE" w:rsidRDefault="007348EE">
            <w:pPr>
              <w:pStyle w:val="ConsPlusNormal"/>
              <w:jc w:val="center"/>
            </w:pPr>
            <w:r>
              <w:t>395</w:t>
            </w:r>
          </w:p>
        </w:tc>
        <w:tc>
          <w:tcPr>
            <w:tcW w:w="510" w:type="dxa"/>
            <w:vAlign w:val="bottom"/>
          </w:tcPr>
          <w:p w:rsidR="007348EE" w:rsidRDefault="007348EE">
            <w:pPr>
              <w:pStyle w:val="ConsPlusNormal"/>
              <w:jc w:val="center"/>
            </w:pPr>
            <w:r>
              <w:t>09</w:t>
            </w:r>
          </w:p>
        </w:tc>
        <w:tc>
          <w:tcPr>
            <w:tcW w:w="737" w:type="dxa"/>
            <w:vAlign w:val="bottom"/>
          </w:tcPr>
          <w:p w:rsidR="007348EE" w:rsidRDefault="007348EE">
            <w:pPr>
              <w:pStyle w:val="ConsPlusNormal"/>
              <w:jc w:val="center"/>
            </w:pPr>
            <w:r>
              <w:t>09</w:t>
            </w:r>
          </w:p>
        </w:tc>
        <w:tc>
          <w:tcPr>
            <w:tcW w:w="1531" w:type="dxa"/>
            <w:vAlign w:val="bottom"/>
          </w:tcPr>
          <w:p w:rsidR="007348EE" w:rsidRDefault="007348EE">
            <w:pPr>
              <w:pStyle w:val="ConsPlusNormal"/>
              <w:jc w:val="center"/>
            </w:pPr>
            <w:r>
              <w:t>02 8 00 02920</w:t>
            </w:r>
          </w:p>
        </w:tc>
        <w:tc>
          <w:tcPr>
            <w:tcW w:w="680" w:type="dxa"/>
            <w:vAlign w:val="bottom"/>
          </w:tcPr>
          <w:p w:rsidR="007348EE" w:rsidRDefault="007348EE">
            <w:pPr>
              <w:pStyle w:val="ConsPlusNormal"/>
              <w:jc w:val="center"/>
            </w:pPr>
            <w:r>
              <w:t>300</w:t>
            </w:r>
          </w:p>
        </w:tc>
        <w:tc>
          <w:tcPr>
            <w:tcW w:w="1417" w:type="dxa"/>
            <w:vAlign w:val="bottom"/>
          </w:tcPr>
          <w:p w:rsidR="007348EE" w:rsidRDefault="007348EE">
            <w:pPr>
              <w:pStyle w:val="ConsPlusNormal"/>
              <w:jc w:val="right"/>
            </w:pPr>
            <w:r>
              <w:t>1 846 800,0</w:t>
            </w:r>
          </w:p>
        </w:tc>
      </w:tr>
      <w:tr w:rsidR="007348EE">
        <w:tc>
          <w:tcPr>
            <w:tcW w:w="2551" w:type="dxa"/>
            <w:vAlign w:val="bottom"/>
          </w:tcPr>
          <w:p w:rsidR="007348EE" w:rsidRDefault="007348EE">
            <w:pPr>
              <w:pStyle w:val="ConsPlusNormal"/>
              <w:jc w:val="both"/>
            </w:pPr>
            <w:r>
              <w:t>Социальные выплаты гражданам, кроме публичных нормативных социальных выплат</w:t>
            </w:r>
          </w:p>
        </w:tc>
        <w:tc>
          <w:tcPr>
            <w:tcW w:w="1624" w:type="dxa"/>
            <w:vAlign w:val="bottom"/>
          </w:tcPr>
          <w:p w:rsidR="007348EE" w:rsidRDefault="007348EE">
            <w:pPr>
              <w:pStyle w:val="ConsPlusNormal"/>
              <w:jc w:val="center"/>
            </w:pPr>
            <w:r>
              <w:t>395</w:t>
            </w:r>
          </w:p>
        </w:tc>
        <w:tc>
          <w:tcPr>
            <w:tcW w:w="510" w:type="dxa"/>
            <w:vAlign w:val="bottom"/>
          </w:tcPr>
          <w:p w:rsidR="007348EE" w:rsidRDefault="007348EE">
            <w:pPr>
              <w:pStyle w:val="ConsPlusNormal"/>
              <w:jc w:val="center"/>
            </w:pPr>
            <w:r>
              <w:t>09</w:t>
            </w:r>
          </w:p>
        </w:tc>
        <w:tc>
          <w:tcPr>
            <w:tcW w:w="737" w:type="dxa"/>
            <w:vAlign w:val="bottom"/>
          </w:tcPr>
          <w:p w:rsidR="007348EE" w:rsidRDefault="007348EE">
            <w:pPr>
              <w:pStyle w:val="ConsPlusNormal"/>
              <w:jc w:val="center"/>
            </w:pPr>
            <w:r>
              <w:t>09</w:t>
            </w:r>
          </w:p>
        </w:tc>
        <w:tc>
          <w:tcPr>
            <w:tcW w:w="1531" w:type="dxa"/>
            <w:vAlign w:val="bottom"/>
          </w:tcPr>
          <w:p w:rsidR="007348EE" w:rsidRDefault="007348EE">
            <w:pPr>
              <w:pStyle w:val="ConsPlusNormal"/>
              <w:jc w:val="center"/>
            </w:pPr>
            <w:r>
              <w:t>02 8 00 02920</w:t>
            </w:r>
          </w:p>
        </w:tc>
        <w:tc>
          <w:tcPr>
            <w:tcW w:w="680" w:type="dxa"/>
            <w:vAlign w:val="bottom"/>
          </w:tcPr>
          <w:p w:rsidR="007348EE" w:rsidRDefault="007348EE">
            <w:pPr>
              <w:pStyle w:val="ConsPlusNormal"/>
              <w:jc w:val="center"/>
            </w:pPr>
            <w:r>
              <w:t>320</w:t>
            </w:r>
          </w:p>
        </w:tc>
        <w:tc>
          <w:tcPr>
            <w:tcW w:w="1417" w:type="dxa"/>
            <w:vAlign w:val="bottom"/>
          </w:tcPr>
          <w:p w:rsidR="007348EE" w:rsidRDefault="007348EE">
            <w:pPr>
              <w:pStyle w:val="ConsPlusNormal"/>
              <w:jc w:val="right"/>
            </w:pPr>
            <w:r>
              <w:t>1 846 800,0</w:t>
            </w:r>
          </w:p>
        </w:tc>
      </w:tr>
      <w:tr w:rsidR="007348EE">
        <w:tc>
          <w:tcPr>
            <w:tcW w:w="2551" w:type="dxa"/>
            <w:vAlign w:val="bottom"/>
          </w:tcPr>
          <w:p w:rsidR="007348EE" w:rsidRDefault="007348EE">
            <w:pPr>
              <w:pStyle w:val="ConsPlusNormal"/>
              <w:jc w:val="both"/>
            </w:pPr>
            <w:r>
              <w:t xml:space="preserve">Финансовое обеспечение организации обязательного медицинского страхования на территориях субъектов Российской Федерации за счет поступления от налоговых и неналоговых доходов в рамках реализации </w:t>
            </w:r>
            <w:hyperlink r:id="rId13" w:history="1">
              <w:r>
                <w:rPr>
                  <w:color w:val="0000FF"/>
                </w:rPr>
                <w:t>подпрограммы</w:t>
              </w:r>
            </w:hyperlink>
            <w:r>
              <w:t xml:space="preserve"> "Организация обеспечения обязательного медицинского </w:t>
            </w:r>
            <w:r>
              <w:lastRenderedPageBreak/>
              <w:t>страхования" государственной программы Хабаровского края "Развитие здравоохранения Хабаровского края"</w:t>
            </w:r>
          </w:p>
        </w:tc>
        <w:tc>
          <w:tcPr>
            <w:tcW w:w="1624" w:type="dxa"/>
            <w:vAlign w:val="bottom"/>
          </w:tcPr>
          <w:p w:rsidR="007348EE" w:rsidRDefault="007348EE">
            <w:pPr>
              <w:pStyle w:val="ConsPlusNormal"/>
              <w:jc w:val="center"/>
            </w:pPr>
            <w:r>
              <w:lastRenderedPageBreak/>
              <w:t>395</w:t>
            </w:r>
          </w:p>
        </w:tc>
        <w:tc>
          <w:tcPr>
            <w:tcW w:w="510" w:type="dxa"/>
            <w:vAlign w:val="bottom"/>
          </w:tcPr>
          <w:p w:rsidR="007348EE" w:rsidRDefault="007348EE">
            <w:pPr>
              <w:pStyle w:val="ConsPlusNormal"/>
              <w:jc w:val="center"/>
            </w:pPr>
            <w:r>
              <w:t>09</w:t>
            </w:r>
          </w:p>
        </w:tc>
        <w:tc>
          <w:tcPr>
            <w:tcW w:w="737" w:type="dxa"/>
            <w:vAlign w:val="bottom"/>
          </w:tcPr>
          <w:p w:rsidR="007348EE" w:rsidRDefault="007348EE">
            <w:pPr>
              <w:pStyle w:val="ConsPlusNormal"/>
              <w:jc w:val="center"/>
            </w:pPr>
            <w:r>
              <w:t>09</w:t>
            </w:r>
          </w:p>
        </w:tc>
        <w:tc>
          <w:tcPr>
            <w:tcW w:w="1531" w:type="dxa"/>
            <w:vAlign w:val="bottom"/>
          </w:tcPr>
          <w:p w:rsidR="007348EE" w:rsidRDefault="007348EE">
            <w:pPr>
              <w:pStyle w:val="ConsPlusNormal"/>
              <w:jc w:val="center"/>
            </w:pPr>
            <w:r>
              <w:t>02 8 00 04930</w:t>
            </w:r>
          </w:p>
        </w:tc>
        <w:tc>
          <w:tcPr>
            <w:tcW w:w="680" w:type="dxa"/>
            <w:vAlign w:val="bottom"/>
          </w:tcPr>
          <w:p w:rsidR="007348EE" w:rsidRDefault="007348EE">
            <w:pPr>
              <w:pStyle w:val="ConsPlusNormal"/>
              <w:jc w:val="center"/>
            </w:pPr>
            <w:r>
              <w:t>000</w:t>
            </w:r>
          </w:p>
        </w:tc>
        <w:tc>
          <w:tcPr>
            <w:tcW w:w="1417" w:type="dxa"/>
            <w:vAlign w:val="bottom"/>
          </w:tcPr>
          <w:p w:rsidR="007348EE" w:rsidRDefault="007348EE">
            <w:pPr>
              <w:pStyle w:val="ConsPlusNormal"/>
              <w:jc w:val="right"/>
            </w:pPr>
            <w:r>
              <w:t>27 801,5</w:t>
            </w:r>
          </w:p>
        </w:tc>
      </w:tr>
      <w:tr w:rsidR="007348EE">
        <w:tc>
          <w:tcPr>
            <w:tcW w:w="2551" w:type="dxa"/>
            <w:vAlign w:val="bottom"/>
          </w:tcPr>
          <w:p w:rsidR="007348EE" w:rsidRDefault="007348EE">
            <w:pPr>
              <w:pStyle w:val="ConsPlusNormal"/>
              <w:jc w:val="both"/>
            </w:pPr>
            <w:r>
              <w:lastRenderedPageBreak/>
              <w:t>Социальное обеспечение и иные выплаты населению</w:t>
            </w:r>
          </w:p>
        </w:tc>
        <w:tc>
          <w:tcPr>
            <w:tcW w:w="1624" w:type="dxa"/>
            <w:vAlign w:val="bottom"/>
          </w:tcPr>
          <w:p w:rsidR="007348EE" w:rsidRDefault="007348EE">
            <w:pPr>
              <w:pStyle w:val="ConsPlusNormal"/>
              <w:jc w:val="center"/>
            </w:pPr>
            <w:r>
              <w:t>395</w:t>
            </w:r>
          </w:p>
        </w:tc>
        <w:tc>
          <w:tcPr>
            <w:tcW w:w="510" w:type="dxa"/>
            <w:vAlign w:val="bottom"/>
          </w:tcPr>
          <w:p w:rsidR="007348EE" w:rsidRDefault="007348EE">
            <w:pPr>
              <w:pStyle w:val="ConsPlusNormal"/>
              <w:jc w:val="center"/>
            </w:pPr>
            <w:r>
              <w:t>09</w:t>
            </w:r>
          </w:p>
        </w:tc>
        <w:tc>
          <w:tcPr>
            <w:tcW w:w="737" w:type="dxa"/>
            <w:vAlign w:val="bottom"/>
          </w:tcPr>
          <w:p w:rsidR="007348EE" w:rsidRDefault="007348EE">
            <w:pPr>
              <w:pStyle w:val="ConsPlusNormal"/>
              <w:jc w:val="center"/>
            </w:pPr>
            <w:r>
              <w:t>09</w:t>
            </w:r>
          </w:p>
        </w:tc>
        <w:tc>
          <w:tcPr>
            <w:tcW w:w="1531" w:type="dxa"/>
            <w:vAlign w:val="bottom"/>
          </w:tcPr>
          <w:p w:rsidR="007348EE" w:rsidRDefault="007348EE">
            <w:pPr>
              <w:pStyle w:val="ConsPlusNormal"/>
              <w:jc w:val="center"/>
            </w:pPr>
            <w:r>
              <w:t>02 8 00 04930</w:t>
            </w:r>
          </w:p>
        </w:tc>
        <w:tc>
          <w:tcPr>
            <w:tcW w:w="680" w:type="dxa"/>
            <w:vAlign w:val="bottom"/>
          </w:tcPr>
          <w:p w:rsidR="007348EE" w:rsidRDefault="007348EE">
            <w:pPr>
              <w:pStyle w:val="ConsPlusNormal"/>
              <w:jc w:val="center"/>
            </w:pPr>
            <w:r>
              <w:t>300</w:t>
            </w:r>
          </w:p>
        </w:tc>
        <w:tc>
          <w:tcPr>
            <w:tcW w:w="1417" w:type="dxa"/>
            <w:vAlign w:val="bottom"/>
          </w:tcPr>
          <w:p w:rsidR="007348EE" w:rsidRDefault="007348EE">
            <w:pPr>
              <w:pStyle w:val="ConsPlusNormal"/>
              <w:jc w:val="right"/>
            </w:pPr>
            <w:r>
              <w:t>27 801,5</w:t>
            </w:r>
          </w:p>
        </w:tc>
      </w:tr>
      <w:tr w:rsidR="007348EE">
        <w:tc>
          <w:tcPr>
            <w:tcW w:w="2551" w:type="dxa"/>
            <w:vAlign w:val="bottom"/>
          </w:tcPr>
          <w:p w:rsidR="007348EE" w:rsidRDefault="007348EE">
            <w:pPr>
              <w:pStyle w:val="ConsPlusNormal"/>
              <w:jc w:val="both"/>
            </w:pPr>
            <w:r>
              <w:t>Социальные выплаты гражданам, кроме публичных нормативных социальных выплат</w:t>
            </w:r>
          </w:p>
        </w:tc>
        <w:tc>
          <w:tcPr>
            <w:tcW w:w="1624" w:type="dxa"/>
            <w:vAlign w:val="bottom"/>
          </w:tcPr>
          <w:p w:rsidR="007348EE" w:rsidRDefault="007348EE">
            <w:pPr>
              <w:pStyle w:val="ConsPlusNormal"/>
              <w:jc w:val="center"/>
            </w:pPr>
            <w:r>
              <w:t>395</w:t>
            </w:r>
          </w:p>
        </w:tc>
        <w:tc>
          <w:tcPr>
            <w:tcW w:w="510" w:type="dxa"/>
            <w:vAlign w:val="bottom"/>
          </w:tcPr>
          <w:p w:rsidR="007348EE" w:rsidRDefault="007348EE">
            <w:pPr>
              <w:pStyle w:val="ConsPlusNormal"/>
              <w:jc w:val="center"/>
            </w:pPr>
            <w:r>
              <w:t>09</w:t>
            </w:r>
          </w:p>
        </w:tc>
        <w:tc>
          <w:tcPr>
            <w:tcW w:w="737" w:type="dxa"/>
            <w:vAlign w:val="bottom"/>
          </w:tcPr>
          <w:p w:rsidR="007348EE" w:rsidRDefault="007348EE">
            <w:pPr>
              <w:pStyle w:val="ConsPlusNormal"/>
              <w:jc w:val="center"/>
            </w:pPr>
            <w:r>
              <w:t>09</w:t>
            </w:r>
          </w:p>
        </w:tc>
        <w:tc>
          <w:tcPr>
            <w:tcW w:w="1531" w:type="dxa"/>
            <w:vAlign w:val="bottom"/>
          </w:tcPr>
          <w:p w:rsidR="007348EE" w:rsidRDefault="007348EE">
            <w:pPr>
              <w:pStyle w:val="ConsPlusNormal"/>
              <w:jc w:val="center"/>
            </w:pPr>
            <w:r>
              <w:t>02 8 00 04930</w:t>
            </w:r>
          </w:p>
        </w:tc>
        <w:tc>
          <w:tcPr>
            <w:tcW w:w="680" w:type="dxa"/>
            <w:vAlign w:val="bottom"/>
          </w:tcPr>
          <w:p w:rsidR="007348EE" w:rsidRDefault="007348EE">
            <w:pPr>
              <w:pStyle w:val="ConsPlusNormal"/>
              <w:jc w:val="center"/>
            </w:pPr>
            <w:r>
              <w:t>320</w:t>
            </w:r>
          </w:p>
        </w:tc>
        <w:tc>
          <w:tcPr>
            <w:tcW w:w="1417" w:type="dxa"/>
            <w:vAlign w:val="bottom"/>
          </w:tcPr>
          <w:p w:rsidR="007348EE" w:rsidRDefault="007348EE">
            <w:pPr>
              <w:pStyle w:val="ConsPlusNormal"/>
              <w:jc w:val="center"/>
            </w:pPr>
            <w:r>
              <w:t>27 801,5</w:t>
            </w:r>
          </w:p>
        </w:tc>
      </w:tr>
      <w:tr w:rsidR="007348EE">
        <w:tc>
          <w:tcPr>
            <w:tcW w:w="2551" w:type="dxa"/>
            <w:vAlign w:val="bottom"/>
          </w:tcPr>
          <w:p w:rsidR="007348EE" w:rsidRDefault="007348EE">
            <w:pPr>
              <w:pStyle w:val="ConsPlusNormal"/>
              <w:jc w:val="both"/>
            </w:pPr>
            <w:r>
              <w:t xml:space="preserve">Финансовое обеспечение организации обязательного медицинского страхования на территориях субъектов Российской Федерации в рамках реализации </w:t>
            </w:r>
            <w:hyperlink r:id="rId14" w:history="1">
              <w:r>
                <w:rPr>
                  <w:color w:val="0000FF"/>
                </w:rPr>
                <w:t>подпрограммы</w:t>
              </w:r>
            </w:hyperlink>
            <w:r>
              <w:t xml:space="preserve"> "Организация обеспечения обязательного медицинского страхования" государственной программы Хабаровского края "Развитие здравоохранения Хабаровского края"</w:t>
            </w:r>
          </w:p>
        </w:tc>
        <w:tc>
          <w:tcPr>
            <w:tcW w:w="1624" w:type="dxa"/>
            <w:vAlign w:val="bottom"/>
          </w:tcPr>
          <w:p w:rsidR="007348EE" w:rsidRDefault="007348EE">
            <w:pPr>
              <w:pStyle w:val="ConsPlusNormal"/>
              <w:jc w:val="center"/>
            </w:pPr>
            <w:r>
              <w:t>395</w:t>
            </w:r>
          </w:p>
        </w:tc>
        <w:tc>
          <w:tcPr>
            <w:tcW w:w="510" w:type="dxa"/>
            <w:vAlign w:val="bottom"/>
          </w:tcPr>
          <w:p w:rsidR="007348EE" w:rsidRDefault="007348EE">
            <w:pPr>
              <w:pStyle w:val="ConsPlusNormal"/>
              <w:jc w:val="center"/>
            </w:pPr>
            <w:r>
              <w:t>09</w:t>
            </w:r>
          </w:p>
        </w:tc>
        <w:tc>
          <w:tcPr>
            <w:tcW w:w="737" w:type="dxa"/>
            <w:vAlign w:val="bottom"/>
          </w:tcPr>
          <w:p w:rsidR="007348EE" w:rsidRDefault="007348EE">
            <w:pPr>
              <w:pStyle w:val="ConsPlusNormal"/>
              <w:jc w:val="center"/>
            </w:pPr>
            <w:r>
              <w:t>09</w:t>
            </w:r>
          </w:p>
        </w:tc>
        <w:tc>
          <w:tcPr>
            <w:tcW w:w="1531" w:type="dxa"/>
            <w:vAlign w:val="bottom"/>
          </w:tcPr>
          <w:p w:rsidR="007348EE" w:rsidRDefault="007348EE">
            <w:pPr>
              <w:pStyle w:val="ConsPlusNormal"/>
              <w:jc w:val="center"/>
            </w:pPr>
            <w:r>
              <w:t>02 8 00 50930</w:t>
            </w:r>
          </w:p>
        </w:tc>
        <w:tc>
          <w:tcPr>
            <w:tcW w:w="680" w:type="dxa"/>
            <w:vAlign w:val="bottom"/>
          </w:tcPr>
          <w:p w:rsidR="007348EE" w:rsidRDefault="007348EE">
            <w:pPr>
              <w:pStyle w:val="ConsPlusNormal"/>
              <w:jc w:val="center"/>
            </w:pPr>
            <w:r>
              <w:t>000</w:t>
            </w:r>
          </w:p>
        </w:tc>
        <w:tc>
          <w:tcPr>
            <w:tcW w:w="1417" w:type="dxa"/>
            <w:vAlign w:val="bottom"/>
          </w:tcPr>
          <w:p w:rsidR="007348EE" w:rsidRDefault="007348EE">
            <w:pPr>
              <w:pStyle w:val="ConsPlusNormal"/>
              <w:jc w:val="right"/>
            </w:pPr>
            <w:r>
              <w:t>26 066 931,4</w:t>
            </w:r>
          </w:p>
        </w:tc>
      </w:tr>
      <w:tr w:rsidR="007348EE">
        <w:tc>
          <w:tcPr>
            <w:tcW w:w="2551" w:type="dxa"/>
            <w:vAlign w:val="bottom"/>
          </w:tcPr>
          <w:p w:rsidR="007348EE" w:rsidRDefault="007348EE">
            <w:pPr>
              <w:pStyle w:val="ConsPlusNormal"/>
              <w:jc w:val="both"/>
            </w:pPr>
            <w:r>
              <w:t>Социальное обеспечение и иные выплаты населению</w:t>
            </w:r>
          </w:p>
        </w:tc>
        <w:tc>
          <w:tcPr>
            <w:tcW w:w="1624" w:type="dxa"/>
            <w:vAlign w:val="bottom"/>
          </w:tcPr>
          <w:p w:rsidR="007348EE" w:rsidRDefault="007348EE">
            <w:pPr>
              <w:pStyle w:val="ConsPlusNormal"/>
              <w:jc w:val="center"/>
            </w:pPr>
            <w:r>
              <w:t>395</w:t>
            </w:r>
          </w:p>
        </w:tc>
        <w:tc>
          <w:tcPr>
            <w:tcW w:w="510" w:type="dxa"/>
            <w:vAlign w:val="bottom"/>
          </w:tcPr>
          <w:p w:rsidR="007348EE" w:rsidRDefault="007348EE">
            <w:pPr>
              <w:pStyle w:val="ConsPlusNormal"/>
              <w:jc w:val="center"/>
            </w:pPr>
            <w:r>
              <w:t>09</w:t>
            </w:r>
          </w:p>
        </w:tc>
        <w:tc>
          <w:tcPr>
            <w:tcW w:w="737" w:type="dxa"/>
            <w:vAlign w:val="bottom"/>
          </w:tcPr>
          <w:p w:rsidR="007348EE" w:rsidRDefault="007348EE">
            <w:pPr>
              <w:pStyle w:val="ConsPlusNormal"/>
              <w:jc w:val="center"/>
            </w:pPr>
            <w:r>
              <w:t>09</w:t>
            </w:r>
          </w:p>
        </w:tc>
        <w:tc>
          <w:tcPr>
            <w:tcW w:w="1531" w:type="dxa"/>
            <w:vAlign w:val="bottom"/>
          </w:tcPr>
          <w:p w:rsidR="007348EE" w:rsidRDefault="007348EE">
            <w:pPr>
              <w:pStyle w:val="ConsPlusNormal"/>
              <w:jc w:val="center"/>
            </w:pPr>
            <w:r>
              <w:t>02 8 00 50930</w:t>
            </w:r>
          </w:p>
        </w:tc>
        <w:tc>
          <w:tcPr>
            <w:tcW w:w="680" w:type="dxa"/>
            <w:vAlign w:val="bottom"/>
          </w:tcPr>
          <w:p w:rsidR="007348EE" w:rsidRDefault="007348EE">
            <w:pPr>
              <w:pStyle w:val="ConsPlusNormal"/>
              <w:jc w:val="center"/>
            </w:pPr>
            <w:r>
              <w:t>300</w:t>
            </w:r>
          </w:p>
        </w:tc>
        <w:tc>
          <w:tcPr>
            <w:tcW w:w="1417" w:type="dxa"/>
            <w:vAlign w:val="bottom"/>
          </w:tcPr>
          <w:p w:rsidR="007348EE" w:rsidRDefault="007348EE">
            <w:pPr>
              <w:pStyle w:val="ConsPlusNormal"/>
              <w:jc w:val="right"/>
            </w:pPr>
            <w:r>
              <w:t>25 490 331,4</w:t>
            </w:r>
          </w:p>
        </w:tc>
      </w:tr>
      <w:tr w:rsidR="007348EE">
        <w:tc>
          <w:tcPr>
            <w:tcW w:w="2551" w:type="dxa"/>
            <w:vAlign w:val="bottom"/>
          </w:tcPr>
          <w:p w:rsidR="007348EE" w:rsidRDefault="007348EE">
            <w:pPr>
              <w:pStyle w:val="ConsPlusNormal"/>
              <w:jc w:val="both"/>
            </w:pPr>
            <w:r>
              <w:t>Социальные выплаты гражданам, кроме публичных нормативных социальных выплат</w:t>
            </w:r>
          </w:p>
        </w:tc>
        <w:tc>
          <w:tcPr>
            <w:tcW w:w="1624" w:type="dxa"/>
            <w:vAlign w:val="bottom"/>
          </w:tcPr>
          <w:p w:rsidR="007348EE" w:rsidRDefault="007348EE">
            <w:pPr>
              <w:pStyle w:val="ConsPlusNormal"/>
              <w:jc w:val="center"/>
            </w:pPr>
            <w:r>
              <w:t>395</w:t>
            </w:r>
          </w:p>
        </w:tc>
        <w:tc>
          <w:tcPr>
            <w:tcW w:w="510" w:type="dxa"/>
            <w:vAlign w:val="bottom"/>
          </w:tcPr>
          <w:p w:rsidR="007348EE" w:rsidRDefault="007348EE">
            <w:pPr>
              <w:pStyle w:val="ConsPlusNormal"/>
              <w:jc w:val="center"/>
            </w:pPr>
            <w:r>
              <w:t>09</w:t>
            </w:r>
          </w:p>
        </w:tc>
        <w:tc>
          <w:tcPr>
            <w:tcW w:w="737" w:type="dxa"/>
            <w:vAlign w:val="bottom"/>
          </w:tcPr>
          <w:p w:rsidR="007348EE" w:rsidRDefault="007348EE">
            <w:pPr>
              <w:pStyle w:val="ConsPlusNormal"/>
              <w:jc w:val="center"/>
            </w:pPr>
            <w:r>
              <w:t>09</w:t>
            </w:r>
          </w:p>
        </w:tc>
        <w:tc>
          <w:tcPr>
            <w:tcW w:w="1531" w:type="dxa"/>
            <w:vAlign w:val="bottom"/>
          </w:tcPr>
          <w:p w:rsidR="007348EE" w:rsidRDefault="007348EE">
            <w:pPr>
              <w:pStyle w:val="ConsPlusNormal"/>
              <w:jc w:val="center"/>
            </w:pPr>
            <w:r>
              <w:t>02 8 00 50930</w:t>
            </w:r>
          </w:p>
        </w:tc>
        <w:tc>
          <w:tcPr>
            <w:tcW w:w="680" w:type="dxa"/>
            <w:vAlign w:val="bottom"/>
          </w:tcPr>
          <w:p w:rsidR="007348EE" w:rsidRDefault="007348EE">
            <w:pPr>
              <w:pStyle w:val="ConsPlusNormal"/>
              <w:jc w:val="center"/>
            </w:pPr>
            <w:r>
              <w:t>320</w:t>
            </w:r>
          </w:p>
        </w:tc>
        <w:tc>
          <w:tcPr>
            <w:tcW w:w="1417" w:type="dxa"/>
            <w:vAlign w:val="bottom"/>
          </w:tcPr>
          <w:p w:rsidR="007348EE" w:rsidRDefault="007348EE">
            <w:pPr>
              <w:pStyle w:val="ConsPlusNormal"/>
              <w:jc w:val="right"/>
            </w:pPr>
            <w:r>
              <w:t>25 490 331,4</w:t>
            </w:r>
          </w:p>
        </w:tc>
      </w:tr>
      <w:tr w:rsidR="007348EE">
        <w:tc>
          <w:tcPr>
            <w:tcW w:w="2551" w:type="dxa"/>
            <w:vAlign w:val="bottom"/>
          </w:tcPr>
          <w:p w:rsidR="007348EE" w:rsidRDefault="007348EE">
            <w:pPr>
              <w:pStyle w:val="ConsPlusNormal"/>
              <w:jc w:val="both"/>
            </w:pPr>
            <w:r>
              <w:t>Межбюджетные трансферты</w:t>
            </w:r>
          </w:p>
        </w:tc>
        <w:tc>
          <w:tcPr>
            <w:tcW w:w="1624" w:type="dxa"/>
            <w:vAlign w:val="bottom"/>
          </w:tcPr>
          <w:p w:rsidR="007348EE" w:rsidRDefault="007348EE">
            <w:pPr>
              <w:pStyle w:val="ConsPlusNormal"/>
              <w:jc w:val="center"/>
            </w:pPr>
            <w:r>
              <w:t>395</w:t>
            </w:r>
          </w:p>
        </w:tc>
        <w:tc>
          <w:tcPr>
            <w:tcW w:w="510" w:type="dxa"/>
            <w:vAlign w:val="bottom"/>
          </w:tcPr>
          <w:p w:rsidR="007348EE" w:rsidRDefault="007348EE">
            <w:pPr>
              <w:pStyle w:val="ConsPlusNormal"/>
              <w:jc w:val="center"/>
            </w:pPr>
            <w:r>
              <w:t>09</w:t>
            </w:r>
          </w:p>
        </w:tc>
        <w:tc>
          <w:tcPr>
            <w:tcW w:w="737" w:type="dxa"/>
            <w:vAlign w:val="bottom"/>
          </w:tcPr>
          <w:p w:rsidR="007348EE" w:rsidRDefault="007348EE">
            <w:pPr>
              <w:pStyle w:val="ConsPlusNormal"/>
              <w:jc w:val="center"/>
            </w:pPr>
            <w:r>
              <w:t>09</w:t>
            </w:r>
          </w:p>
        </w:tc>
        <w:tc>
          <w:tcPr>
            <w:tcW w:w="1531" w:type="dxa"/>
            <w:vAlign w:val="bottom"/>
          </w:tcPr>
          <w:p w:rsidR="007348EE" w:rsidRDefault="007348EE">
            <w:pPr>
              <w:pStyle w:val="ConsPlusNormal"/>
              <w:jc w:val="center"/>
            </w:pPr>
            <w:r>
              <w:t>02 8 00 50930</w:t>
            </w:r>
          </w:p>
        </w:tc>
        <w:tc>
          <w:tcPr>
            <w:tcW w:w="680" w:type="dxa"/>
            <w:vAlign w:val="bottom"/>
          </w:tcPr>
          <w:p w:rsidR="007348EE" w:rsidRDefault="007348EE">
            <w:pPr>
              <w:pStyle w:val="ConsPlusNormal"/>
              <w:jc w:val="center"/>
            </w:pPr>
            <w:r>
              <w:t>500</w:t>
            </w:r>
          </w:p>
        </w:tc>
        <w:tc>
          <w:tcPr>
            <w:tcW w:w="1417" w:type="dxa"/>
            <w:vAlign w:val="bottom"/>
          </w:tcPr>
          <w:p w:rsidR="007348EE" w:rsidRDefault="007348EE">
            <w:pPr>
              <w:pStyle w:val="ConsPlusNormal"/>
              <w:jc w:val="right"/>
            </w:pPr>
            <w:r>
              <w:t>576 600,0</w:t>
            </w:r>
          </w:p>
        </w:tc>
      </w:tr>
      <w:tr w:rsidR="007348EE">
        <w:tc>
          <w:tcPr>
            <w:tcW w:w="2551" w:type="dxa"/>
            <w:vAlign w:val="bottom"/>
          </w:tcPr>
          <w:p w:rsidR="007348EE" w:rsidRDefault="007348EE">
            <w:pPr>
              <w:pStyle w:val="ConsPlusNormal"/>
              <w:jc w:val="both"/>
            </w:pPr>
            <w:r>
              <w:t>Межбюджетные трансферты бюджетам территориальных фондов обязательного медицинского страхования</w:t>
            </w:r>
          </w:p>
        </w:tc>
        <w:tc>
          <w:tcPr>
            <w:tcW w:w="1624" w:type="dxa"/>
            <w:vAlign w:val="bottom"/>
          </w:tcPr>
          <w:p w:rsidR="007348EE" w:rsidRDefault="007348EE">
            <w:pPr>
              <w:pStyle w:val="ConsPlusNormal"/>
              <w:jc w:val="center"/>
            </w:pPr>
            <w:r>
              <w:t>395</w:t>
            </w:r>
          </w:p>
        </w:tc>
        <w:tc>
          <w:tcPr>
            <w:tcW w:w="510" w:type="dxa"/>
            <w:vAlign w:val="bottom"/>
          </w:tcPr>
          <w:p w:rsidR="007348EE" w:rsidRDefault="007348EE">
            <w:pPr>
              <w:pStyle w:val="ConsPlusNormal"/>
              <w:jc w:val="center"/>
            </w:pPr>
            <w:r>
              <w:t>09</w:t>
            </w:r>
          </w:p>
        </w:tc>
        <w:tc>
          <w:tcPr>
            <w:tcW w:w="737" w:type="dxa"/>
            <w:vAlign w:val="bottom"/>
          </w:tcPr>
          <w:p w:rsidR="007348EE" w:rsidRDefault="007348EE">
            <w:pPr>
              <w:pStyle w:val="ConsPlusNormal"/>
              <w:jc w:val="center"/>
            </w:pPr>
            <w:r>
              <w:t>09</w:t>
            </w:r>
          </w:p>
        </w:tc>
        <w:tc>
          <w:tcPr>
            <w:tcW w:w="1531" w:type="dxa"/>
            <w:vAlign w:val="bottom"/>
          </w:tcPr>
          <w:p w:rsidR="007348EE" w:rsidRDefault="007348EE">
            <w:pPr>
              <w:pStyle w:val="ConsPlusNormal"/>
              <w:jc w:val="center"/>
            </w:pPr>
            <w:r>
              <w:t>02 8 00 50930</w:t>
            </w:r>
          </w:p>
        </w:tc>
        <w:tc>
          <w:tcPr>
            <w:tcW w:w="680" w:type="dxa"/>
            <w:vAlign w:val="bottom"/>
          </w:tcPr>
          <w:p w:rsidR="007348EE" w:rsidRDefault="007348EE">
            <w:pPr>
              <w:pStyle w:val="ConsPlusNormal"/>
              <w:jc w:val="center"/>
            </w:pPr>
            <w:r>
              <w:t>580</w:t>
            </w:r>
          </w:p>
        </w:tc>
        <w:tc>
          <w:tcPr>
            <w:tcW w:w="1417" w:type="dxa"/>
            <w:vAlign w:val="bottom"/>
          </w:tcPr>
          <w:p w:rsidR="007348EE" w:rsidRDefault="007348EE">
            <w:pPr>
              <w:pStyle w:val="ConsPlusNormal"/>
              <w:jc w:val="right"/>
            </w:pPr>
            <w:r>
              <w:t>576 600,0</w:t>
            </w:r>
          </w:p>
        </w:tc>
      </w:tr>
      <w:tr w:rsidR="007348EE">
        <w:tc>
          <w:tcPr>
            <w:tcW w:w="2551" w:type="dxa"/>
            <w:vAlign w:val="bottom"/>
          </w:tcPr>
          <w:p w:rsidR="007348EE" w:rsidRDefault="007348EE">
            <w:pPr>
              <w:pStyle w:val="ConsPlusNormal"/>
              <w:jc w:val="both"/>
            </w:pPr>
            <w:r>
              <w:lastRenderedPageBreak/>
              <w:t xml:space="preserve">Непрограммные направления </w:t>
            </w:r>
            <w:proofErr w:type="gramStart"/>
            <w:r>
              <w:t>деятельности органов управления государственных внебюджетных фондов Российской Федерации</w:t>
            </w:r>
            <w:proofErr w:type="gramEnd"/>
          </w:p>
        </w:tc>
        <w:tc>
          <w:tcPr>
            <w:tcW w:w="1624" w:type="dxa"/>
            <w:vAlign w:val="bottom"/>
          </w:tcPr>
          <w:p w:rsidR="007348EE" w:rsidRDefault="007348EE">
            <w:pPr>
              <w:pStyle w:val="ConsPlusNormal"/>
              <w:jc w:val="center"/>
            </w:pPr>
            <w:r>
              <w:t>395</w:t>
            </w:r>
          </w:p>
        </w:tc>
        <w:tc>
          <w:tcPr>
            <w:tcW w:w="510" w:type="dxa"/>
            <w:vAlign w:val="bottom"/>
          </w:tcPr>
          <w:p w:rsidR="007348EE" w:rsidRDefault="007348EE">
            <w:pPr>
              <w:pStyle w:val="ConsPlusNormal"/>
              <w:jc w:val="center"/>
            </w:pPr>
            <w:r>
              <w:t>09</w:t>
            </w:r>
          </w:p>
        </w:tc>
        <w:tc>
          <w:tcPr>
            <w:tcW w:w="737" w:type="dxa"/>
            <w:vAlign w:val="bottom"/>
          </w:tcPr>
          <w:p w:rsidR="007348EE" w:rsidRDefault="007348EE">
            <w:pPr>
              <w:pStyle w:val="ConsPlusNormal"/>
              <w:jc w:val="center"/>
            </w:pPr>
            <w:r>
              <w:t>09</w:t>
            </w:r>
          </w:p>
        </w:tc>
        <w:tc>
          <w:tcPr>
            <w:tcW w:w="1531" w:type="dxa"/>
            <w:vAlign w:val="bottom"/>
          </w:tcPr>
          <w:p w:rsidR="007348EE" w:rsidRDefault="007348EE">
            <w:pPr>
              <w:pStyle w:val="ConsPlusNormal"/>
              <w:jc w:val="center"/>
            </w:pPr>
            <w:r>
              <w:t>73 0 00 00000</w:t>
            </w:r>
          </w:p>
        </w:tc>
        <w:tc>
          <w:tcPr>
            <w:tcW w:w="680" w:type="dxa"/>
            <w:vAlign w:val="bottom"/>
          </w:tcPr>
          <w:p w:rsidR="007348EE" w:rsidRDefault="007348EE">
            <w:pPr>
              <w:pStyle w:val="ConsPlusNormal"/>
              <w:jc w:val="center"/>
            </w:pPr>
            <w:r>
              <w:t>000</w:t>
            </w:r>
          </w:p>
        </w:tc>
        <w:tc>
          <w:tcPr>
            <w:tcW w:w="1417" w:type="dxa"/>
            <w:vAlign w:val="bottom"/>
          </w:tcPr>
          <w:p w:rsidR="007348EE" w:rsidRDefault="007348EE">
            <w:pPr>
              <w:pStyle w:val="ConsPlusNormal"/>
              <w:jc w:val="right"/>
            </w:pPr>
            <w:r>
              <w:t>118 100,0</w:t>
            </w:r>
          </w:p>
        </w:tc>
      </w:tr>
      <w:tr w:rsidR="007348EE">
        <w:tc>
          <w:tcPr>
            <w:tcW w:w="2551" w:type="dxa"/>
            <w:vAlign w:val="bottom"/>
          </w:tcPr>
          <w:p w:rsidR="007348EE" w:rsidRDefault="007348EE">
            <w:pPr>
              <w:pStyle w:val="ConsPlusNormal"/>
              <w:jc w:val="both"/>
            </w:pPr>
            <w:r>
              <w:t>Реализация государственных функций в области социальной политики</w:t>
            </w:r>
          </w:p>
        </w:tc>
        <w:tc>
          <w:tcPr>
            <w:tcW w:w="1624" w:type="dxa"/>
            <w:vAlign w:val="bottom"/>
          </w:tcPr>
          <w:p w:rsidR="007348EE" w:rsidRDefault="007348EE">
            <w:pPr>
              <w:pStyle w:val="ConsPlusNormal"/>
              <w:jc w:val="center"/>
            </w:pPr>
            <w:r>
              <w:t>395</w:t>
            </w:r>
          </w:p>
        </w:tc>
        <w:tc>
          <w:tcPr>
            <w:tcW w:w="510" w:type="dxa"/>
            <w:vAlign w:val="bottom"/>
          </w:tcPr>
          <w:p w:rsidR="007348EE" w:rsidRDefault="007348EE">
            <w:pPr>
              <w:pStyle w:val="ConsPlusNormal"/>
              <w:jc w:val="center"/>
            </w:pPr>
            <w:r>
              <w:t>09</w:t>
            </w:r>
          </w:p>
        </w:tc>
        <w:tc>
          <w:tcPr>
            <w:tcW w:w="737" w:type="dxa"/>
            <w:vAlign w:val="bottom"/>
          </w:tcPr>
          <w:p w:rsidR="007348EE" w:rsidRDefault="007348EE">
            <w:pPr>
              <w:pStyle w:val="ConsPlusNormal"/>
              <w:jc w:val="center"/>
            </w:pPr>
            <w:r>
              <w:t>09</w:t>
            </w:r>
          </w:p>
        </w:tc>
        <w:tc>
          <w:tcPr>
            <w:tcW w:w="1531" w:type="dxa"/>
            <w:vAlign w:val="bottom"/>
          </w:tcPr>
          <w:p w:rsidR="007348EE" w:rsidRDefault="007348EE">
            <w:pPr>
              <w:pStyle w:val="ConsPlusNormal"/>
              <w:jc w:val="center"/>
            </w:pPr>
            <w:r>
              <w:t>73 1 00 00000</w:t>
            </w:r>
          </w:p>
        </w:tc>
        <w:tc>
          <w:tcPr>
            <w:tcW w:w="680" w:type="dxa"/>
            <w:vAlign w:val="bottom"/>
          </w:tcPr>
          <w:p w:rsidR="007348EE" w:rsidRDefault="007348EE">
            <w:pPr>
              <w:pStyle w:val="ConsPlusNormal"/>
              <w:jc w:val="center"/>
            </w:pPr>
            <w:r>
              <w:t>000</w:t>
            </w:r>
          </w:p>
        </w:tc>
        <w:tc>
          <w:tcPr>
            <w:tcW w:w="1417" w:type="dxa"/>
            <w:vAlign w:val="bottom"/>
          </w:tcPr>
          <w:p w:rsidR="007348EE" w:rsidRDefault="007348EE">
            <w:pPr>
              <w:pStyle w:val="ConsPlusNormal"/>
              <w:jc w:val="right"/>
            </w:pPr>
            <w:r>
              <w:t>118 100,0</w:t>
            </w:r>
          </w:p>
        </w:tc>
      </w:tr>
      <w:tr w:rsidR="007348EE">
        <w:tc>
          <w:tcPr>
            <w:tcW w:w="2551" w:type="dxa"/>
            <w:vAlign w:val="bottom"/>
          </w:tcPr>
          <w:p w:rsidR="007348EE" w:rsidRDefault="007348EE">
            <w:pPr>
              <w:pStyle w:val="ConsPlusNormal"/>
              <w:jc w:val="both"/>
            </w:pPr>
            <w:r>
              <w:t xml:space="preserve">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в рамках непрограммных направлений </w:t>
            </w:r>
            <w:proofErr w:type="gramStart"/>
            <w:r>
              <w:t>деятельности органов управления государственных внебюджетных фондов Российской Федерации</w:t>
            </w:r>
            <w:proofErr w:type="gramEnd"/>
          </w:p>
        </w:tc>
        <w:tc>
          <w:tcPr>
            <w:tcW w:w="1624" w:type="dxa"/>
            <w:vAlign w:val="bottom"/>
          </w:tcPr>
          <w:p w:rsidR="007348EE" w:rsidRDefault="007348EE">
            <w:pPr>
              <w:pStyle w:val="ConsPlusNormal"/>
              <w:jc w:val="center"/>
            </w:pPr>
            <w:r>
              <w:t>395</w:t>
            </w:r>
          </w:p>
        </w:tc>
        <w:tc>
          <w:tcPr>
            <w:tcW w:w="510" w:type="dxa"/>
            <w:vAlign w:val="bottom"/>
          </w:tcPr>
          <w:p w:rsidR="007348EE" w:rsidRDefault="007348EE">
            <w:pPr>
              <w:pStyle w:val="ConsPlusNormal"/>
              <w:jc w:val="center"/>
            </w:pPr>
            <w:r>
              <w:t>09</w:t>
            </w:r>
          </w:p>
        </w:tc>
        <w:tc>
          <w:tcPr>
            <w:tcW w:w="737" w:type="dxa"/>
            <w:vAlign w:val="bottom"/>
          </w:tcPr>
          <w:p w:rsidR="007348EE" w:rsidRDefault="007348EE">
            <w:pPr>
              <w:pStyle w:val="ConsPlusNormal"/>
              <w:jc w:val="center"/>
            </w:pPr>
            <w:r>
              <w:t>09</w:t>
            </w:r>
          </w:p>
        </w:tc>
        <w:tc>
          <w:tcPr>
            <w:tcW w:w="1531" w:type="dxa"/>
            <w:vAlign w:val="bottom"/>
          </w:tcPr>
          <w:p w:rsidR="007348EE" w:rsidRDefault="007348EE">
            <w:pPr>
              <w:pStyle w:val="ConsPlusNormal"/>
              <w:jc w:val="center"/>
            </w:pPr>
            <w:r>
              <w:t>73 1 00 02910</w:t>
            </w:r>
          </w:p>
        </w:tc>
        <w:tc>
          <w:tcPr>
            <w:tcW w:w="680" w:type="dxa"/>
            <w:vAlign w:val="bottom"/>
          </w:tcPr>
          <w:p w:rsidR="007348EE" w:rsidRDefault="007348EE">
            <w:pPr>
              <w:pStyle w:val="ConsPlusNormal"/>
              <w:jc w:val="center"/>
            </w:pPr>
            <w:r>
              <w:t>000</w:t>
            </w:r>
          </w:p>
        </w:tc>
        <w:tc>
          <w:tcPr>
            <w:tcW w:w="1417" w:type="dxa"/>
            <w:vAlign w:val="bottom"/>
          </w:tcPr>
          <w:p w:rsidR="007348EE" w:rsidRDefault="007348EE">
            <w:pPr>
              <w:pStyle w:val="ConsPlusNormal"/>
              <w:jc w:val="right"/>
            </w:pPr>
            <w:r>
              <w:t>118 100,0</w:t>
            </w:r>
          </w:p>
        </w:tc>
      </w:tr>
      <w:tr w:rsidR="007348EE">
        <w:tc>
          <w:tcPr>
            <w:tcW w:w="2551" w:type="dxa"/>
            <w:vAlign w:val="bottom"/>
          </w:tcPr>
          <w:p w:rsidR="007348EE" w:rsidRDefault="007348EE">
            <w:pPr>
              <w:pStyle w:val="ConsPlusNormal"/>
              <w:jc w:val="both"/>
            </w:pPr>
            <w:r>
              <w:t>Социальное обеспечение и иные выплаты населению</w:t>
            </w:r>
          </w:p>
        </w:tc>
        <w:tc>
          <w:tcPr>
            <w:tcW w:w="1624" w:type="dxa"/>
            <w:vAlign w:val="bottom"/>
          </w:tcPr>
          <w:p w:rsidR="007348EE" w:rsidRDefault="007348EE">
            <w:pPr>
              <w:pStyle w:val="ConsPlusNormal"/>
              <w:jc w:val="center"/>
            </w:pPr>
            <w:r>
              <w:t>395</w:t>
            </w:r>
          </w:p>
        </w:tc>
        <w:tc>
          <w:tcPr>
            <w:tcW w:w="510" w:type="dxa"/>
            <w:vAlign w:val="bottom"/>
          </w:tcPr>
          <w:p w:rsidR="007348EE" w:rsidRDefault="007348EE">
            <w:pPr>
              <w:pStyle w:val="ConsPlusNormal"/>
              <w:jc w:val="center"/>
            </w:pPr>
            <w:r>
              <w:t>09</w:t>
            </w:r>
          </w:p>
        </w:tc>
        <w:tc>
          <w:tcPr>
            <w:tcW w:w="737" w:type="dxa"/>
            <w:vAlign w:val="bottom"/>
          </w:tcPr>
          <w:p w:rsidR="007348EE" w:rsidRDefault="007348EE">
            <w:pPr>
              <w:pStyle w:val="ConsPlusNormal"/>
              <w:jc w:val="center"/>
            </w:pPr>
            <w:r>
              <w:t>09</w:t>
            </w:r>
          </w:p>
        </w:tc>
        <w:tc>
          <w:tcPr>
            <w:tcW w:w="1531" w:type="dxa"/>
            <w:vAlign w:val="bottom"/>
          </w:tcPr>
          <w:p w:rsidR="007348EE" w:rsidRDefault="007348EE">
            <w:pPr>
              <w:pStyle w:val="ConsPlusNormal"/>
              <w:jc w:val="center"/>
            </w:pPr>
            <w:r>
              <w:t>73 1 00 02910</w:t>
            </w:r>
          </w:p>
        </w:tc>
        <w:tc>
          <w:tcPr>
            <w:tcW w:w="680" w:type="dxa"/>
            <w:vAlign w:val="bottom"/>
          </w:tcPr>
          <w:p w:rsidR="007348EE" w:rsidRDefault="007348EE">
            <w:pPr>
              <w:pStyle w:val="ConsPlusNormal"/>
              <w:jc w:val="center"/>
            </w:pPr>
            <w:r>
              <w:t>300</w:t>
            </w:r>
          </w:p>
        </w:tc>
        <w:tc>
          <w:tcPr>
            <w:tcW w:w="1417" w:type="dxa"/>
            <w:vAlign w:val="bottom"/>
          </w:tcPr>
          <w:p w:rsidR="007348EE" w:rsidRDefault="007348EE">
            <w:pPr>
              <w:pStyle w:val="ConsPlusNormal"/>
              <w:jc w:val="right"/>
            </w:pPr>
            <w:r>
              <w:t>118 100,0</w:t>
            </w:r>
          </w:p>
        </w:tc>
      </w:tr>
      <w:tr w:rsidR="007348EE">
        <w:tc>
          <w:tcPr>
            <w:tcW w:w="2551" w:type="dxa"/>
            <w:vAlign w:val="bottom"/>
          </w:tcPr>
          <w:p w:rsidR="007348EE" w:rsidRDefault="007348EE">
            <w:pPr>
              <w:pStyle w:val="ConsPlusNormal"/>
              <w:jc w:val="both"/>
            </w:pPr>
            <w:r>
              <w:t>Социальные выплаты гражданам, кроме публичных нормативных социальных выплат</w:t>
            </w:r>
          </w:p>
        </w:tc>
        <w:tc>
          <w:tcPr>
            <w:tcW w:w="1624" w:type="dxa"/>
            <w:vAlign w:val="bottom"/>
          </w:tcPr>
          <w:p w:rsidR="007348EE" w:rsidRDefault="007348EE">
            <w:pPr>
              <w:pStyle w:val="ConsPlusNormal"/>
              <w:jc w:val="center"/>
            </w:pPr>
            <w:r>
              <w:t>395</w:t>
            </w:r>
          </w:p>
        </w:tc>
        <w:tc>
          <w:tcPr>
            <w:tcW w:w="510" w:type="dxa"/>
            <w:vAlign w:val="bottom"/>
          </w:tcPr>
          <w:p w:rsidR="007348EE" w:rsidRDefault="007348EE">
            <w:pPr>
              <w:pStyle w:val="ConsPlusNormal"/>
              <w:jc w:val="center"/>
            </w:pPr>
            <w:r>
              <w:t>09</w:t>
            </w:r>
          </w:p>
        </w:tc>
        <w:tc>
          <w:tcPr>
            <w:tcW w:w="737" w:type="dxa"/>
            <w:vAlign w:val="bottom"/>
          </w:tcPr>
          <w:p w:rsidR="007348EE" w:rsidRDefault="007348EE">
            <w:pPr>
              <w:pStyle w:val="ConsPlusNormal"/>
              <w:jc w:val="center"/>
            </w:pPr>
            <w:r>
              <w:t>09</w:t>
            </w:r>
          </w:p>
        </w:tc>
        <w:tc>
          <w:tcPr>
            <w:tcW w:w="1531" w:type="dxa"/>
            <w:vAlign w:val="bottom"/>
          </w:tcPr>
          <w:p w:rsidR="007348EE" w:rsidRDefault="007348EE">
            <w:pPr>
              <w:pStyle w:val="ConsPlusNormal"/>
              <w:jc w:val="center"/>
            </w:pPr>
            <w:r>
              <w:t>73 1 00 02910</w:t>
            </w:r>
          </w:p>
        </w:tc>
        <w:tc>
          <w:tcPr>
            <w:tcW w:w="680" w:type="dxa"/>
            <w:vAlign w:val="bottom"/>
          </w:tcPr>
          <w:p w:rsidR="007348EE" w:rsidRDefault="007348EE">
            <w:pPr>
              <w:pStyle w:val="ConsPlusNormal"/>
              <w:jc w:val="center"/>
            </w:pPr>
            <w:r>
              <w:t>320</w:t>
            </w:r>
          </w:p>
        </w:tc>
        <w:tc>
          <w:tcPr>
            <w:tcW w:w="1417" w:type="dxa"/>
            <w:vAlign w:val="bottom"/>
          </w:tcPr>
          <w:p w:rsidR="007348EE" w:rsidRDefault="007348EE">
            <w:pPr>
              <w:pStyle w:val="ConsPlusNormal"/>
              <w:jc w:val="right"/>
            </w:pPr>
            <w:r>
              <w:t>118 100,0</w:t>
            </w:r>
          </w:p>
        </w:tc>
      </w:tr>
      <w:tr w:rsidR="007348EE">
        <w:tc>
          <w:tcPr>
            <w:tcW w:w="2551" w:type="dxa"/>
            <w:vAlign w:val="bottom"/>
          </w:tcPr>
          <w:p w:rsidR="007348EE" w:rsidRDefault="007348EE">
            <w:pPr>
              <w:pStyle w:val="ConsPlusNormal"/>
              <w:jc w:val="both"/>
            </w:pPr>
            <w:r>
              <w:t>Расходы, всего</w:t>
            </w:r>
          </w:p>
        </w:tc>
        <w:tc>
          <w:tcPr>
            <w:tcW w:w="1624" w:type="dxa"/>
            <w:vAlign w:val="bottom"/>
          </w:tcPr>
          <w:p w:rsidR="007348EE" w:rsidRDefault="007348EE">
            <w:pPr>
              <w:pStyle w:val="ConsPlusNormal"/>
              <w:jc w:val="center"/>
            </w:pPr>
            <w:r>
              <w:t>395</w:t>
            </w:r>
          </w:p>
        </w:tc>
        <w:tc>
          <w:tcPr>
            <w:tcW w:w="510" w:type="dxa"/>
            <w:vAlign w:val="bottom"/>
          </w:tcPr>
          <w:p w:rsidR="007348EE" w:rsidRDefault="007348EE">
            <w:pPr>
              <w:pStyle w:val="ConsPlusNormal"/>
            </w:pPr>
          </w:p>
        </w:tc>
        <w:tc>
          <w:tcPr>
            <w:tcW w:w="737" w:type="dxa"/>
            <w:vAlign w:val="bottom"/>
          </w:tcPr>
          <w:p w:rsidR="007348EE" w:rsidRDefault="007348EE">
            <w:pPr>
              <w:pStyle w:val="ConsPlusNormal"/>
            </w:pPr>
          </w:p>
        </w:tc>
        <w:tc>
          <w:tcPr>
            <w:tcW w:w="1531" w:type="dxa"/>
            <w:vAlign w:val="bottom"/>
          </w:tcPr>
          <w:p w:rsidR="007348EE" w:rsidRDefault="007348EE">
            <w:pPr>
              <w:pStyle w:val="ConsPlusNormal"/>
            </w:pPr>
          </w:p>
        </w:tc>
        <w:tc>
          <w:tcPr>
            <w:tcW w:w="680" w:type="dxa"/>
            <w:vAlign w:val="bottom"/>
          </w:tcPr>
          <w:p w:rsidR="007348EE" w:rsidRDefault="007348EE">
            <w:pPr>
              <w:pStyle w:val="ConsPlusNormal"/>
            </w:pPr>
          </w:p>
        </w:tc>
        <w:tc>
          <w:tcPr>
            <w:tcW w:w="1417" w:type="dxa"/>
            <w:vAlign w:val="bottom"/>
          </w:tcPr>
          <w:p w:rsidR="007348EE" w:rsidRDefault="007348EE">
            <w:pPr>
              <w:pStyle w:val="ConsPlusNormal"/>
              <w:jc w:val="right"/>
            </w:pPr>
            <w:r>
              <w:t>28 283 104,4</w:t>
            </w:r>
          </w:p>
        </w:tc>
      </w:tr>
    </w:tbl>
    <w:p w:rsidR="007348EE" w:rsidRDefault="007348EE">
      <w:pPr>
        <w:pStyle w:val="ConsPlusNormal"/>
        <w:jc w:val="both"/>
      </w:pPr>
    </w:p>
    <w:p w:rsidR="007348EE" w:rsidRDefault="007348EE">
      <w:pPr>
        <w:pStyle w:val="ConsPlusNormal"/>
        <w:jc w:val="right"/>
      </w:pPr>
      <w:r>
        <w:t>Председатель Законодательной Думы</w:t>
      </w:r>
    </w:p>
    <w:p w:rsidR="007348EE" w:rsidRDefault="007348EE">
      <w:pPr>
        <w:pStyle w:val="ConsPlusNormal"/>
        <w:jc w:val="right"/>
      </w:pPr>
      <w:r>
        <w:t>Хабаровского края</w:t>
      </w:r>
    </w:p>
    <w:p w:rsidR="007348EE" w:rsidRDefault="007348EE">
      <w:pPr>
        <w:pStyle w:val="ConsPlusNormal"/>
        <w:jc w:val="right"/>
      </w:pPr>
      <w:r>
        <w:t>И.В.Зикунова</w:t>
      </w:r>
    </w:p>
    <w:p w:rsidR="007348EE" w:rsidRDefault="007348EE">
      <w:pPr>
        <w:pStyle w:val="ConsPlusNormal"/>
        <w:jc w:val="both"/>
      </w:pPr>
    </w:p>
    <w:p w:rsidR="007348EE" w:rsidRDefault="007348EE">
      <w:pPr>
        <w:pStyle w:val="ConsPlusNormal"/>
        <w:jc w:val="both"/>
      </w:pPr>
    </w:p>
    <w:p w:rsidR="007348EE" w:rsidRDefault="007348EE">
      <w:pPr>
        <w:pStyle w:val="ConsPlusNormal"/>
        <w:jc w:val="both"/>
      </w:pPr>
    </w:p>
    <w:p w:rsidR="007348EE" w:rsidRDefault="007348EE">
      <w:pPr>
        <w:pStyle w:val="ConsPlusNormal"/>
        <w:jc w:val="both"/>
      </w:pPr>
    </w:p>
    <w:p w:rsidR="007348EE" w:rsidRDefault="007348EE">
      <w:pPr>
        <w:pStyle w:val="ConsPlusNormal"/>
        <w:jc w:val="both"/>
      </w:pPr>
    </w:p>
    <w:p w:rsidR="007348EE" w:rsidRDefault="007348EE">
      <w:pPr>
        <w:pStyle w:val="ConsPlusNormal"/>
        <w:jc w:val="right"/>
        <w:outlineLvl w:val="0"/>
      </w:pPr>
      <w:r>
        <w:lastRenderedPageBreak/>
        <w:t>Приложение 7</w:t>
      </w:r>
    </w:p>
    <w:p w:rsidR="007348EE" w:rsidRDefault="007348EE">
      <w:pPr>
        <w:pStyle w:val="ConsPlusNormal"/>
        <w:jc w:val="right"/>
      </w:pPr>
      <w:r>
        <w:t>к Закону</w:t>
      </w:r>
    </w:p>
    <w:p w:rsidR="007348EE" w:rsidRDefault="007348EE">
      <w:pPr>
        <w:pStyle w:val="ConsPlusNormal"/>
        <w:jc w:val="right"/>
      </w:pPr>
      <w:r>
        <w:t>Хабаровского края</w:t>
      </w:r>
    </w:p>
    <w:p w:rsidR="007348EE" w:rsidRDefault="007348EE">
      <w:pPr>
        <w:pStyle w:val="ConsPlusNormal"/>
        <w:jc w:val="right"/>
      </w:pPr>
      <w:r>
        <w:t>от 4 декабря 2019 г. N 33</w:t>
      </w:r>
    </w:p>
    <w:p w:rsidR="007348EE" w:rsidRDefault="007348EE">
      <w:pPr>
        <w:pStyle w:val="ConsPlusNormal"/>
        <w:jc w:val="both"/>
      </w:pPr>
    </w:p>
    <w:p w:rsidR="007348EE" w:rsidRDefault="007348EE">
      <w:pPr>
        <w:pStyle w:val="ConsPlusTitle"/>
        <w:jc w:val="center"/>
      </w:pPr>
      <w:bookmarkStart w:id="8" w:name="P708"/>
      <w:bookmarkEnd w:id="8"/>
      <w:r>
        <w:t>РАСПРЕДЕЛЕНИЕ БЮДЖЕТНЫХ АССИГНОВАНИЙ БЮДЖЕТА</w:t>
      </w:r>
    </w:p>
    <w:p w:rsidR="007348EE" w:rsidRDefault="007348EE">
      <w:pPr>
        <w:pStyle w:val="ConsPlusTitle"/>
        <w:jc w:val="center"/>
      </w:pPr>
      <w:r>
        <w:t>ТЕРРИТОРИАЛЬНОГО ФОНДА ПО РАЗДЕЛАМ, ПОДРАЗДЕЛАМ, ЦЕЛЕВЫМ</w:t>
      </w:r>
    </w:p>
    <w:p w:rsidR="007348EE" w:rsidRDefault="007348EE">
      <w:pPr>
        <w:pStyle w:val="ConsPlusTitle"/>
        <w:jc w:val="center"/>
      </w:pPr>
      <w:r>
        <w:t>СТАТЬЯМ И ГРУППАМ ВИДОВ РАСХОДОВ КЛАССИФИКАЦИИ РАСХОДОВ</w:t>
      </w:r>
    </w:p>
    <w:p w:rsidR="007348EE" w:rsidRDefault="007348EE">
      <w:pPr>
        <w:pStyle w:val="ConsPlusTitle"/>
        <w:jc w:val="center"/>
      </w:pPr>
      <w:r>
        <w:t>БЮДЖЕТОВ НА ПЛАНОВЫЙ ПЕРИОД 2021</w:t>
      </w:r>
      <w:proofErr w:type="gramStart"/>
      <w:r>
        <w:t xml:space="preserve"> И</w:t>
      </w:r>
      <w:proofErr w:type="gramEnd"/>
      <w:r>
        <w:t xml:space="preserve"> 2022 ГОДОВ</w:t>
      </w:r>
    </w:p>
    <w:p w:rsidR="007348EE" w:rsidRDefault="007348EE">
      <w:pPr>
        <w:pStyle w:val="ConsPlusNormal"/>
        <w:jc w:val="both"/>
      </w:pPr>
    </w:p>
    <w:p w:rsidR="007348EE" w:rsidRDefault="007348EE">
      <w:pPr>
        <w:pStyle w:val="ConsPlusNormal"/>
        <w:jc w:val="right"/>
      </w:pPr>
      <w:r>
        <w:t>(тыс. рублей)</w:t>
      </w:r>
    </w:p>
    <w:p w:rsidR="007348EE" w:rsidRDefault="007348EE">
      <w:pPr>
        <w:sectPr w:rsidR="007348EE" w:rsidSect="009931EA">
          <w:pgSz w:w="11906" w:h="16838"/>
          <w:pgMar w:top="1134" w:right="850" w:bottom="1134" w:left="1701" w:header="708" w:footer="708" w:gutter="0"/>
          <w:cols w:space="708"/>
          <w:docGrid w:linePitch="360"/>
        </w:sectPr>
      </w:pPr>
    </w:p>
    <w:p w:rsidR="007348EE" w:rsidRDefault="007348EE">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1624"/>
        <w:gridCol w:w="799"/>
        <w:gridCol w:w="1189"/>
        <w:gridCol w:w="1531"/>
        <w:gridCol w:w="1039"/>
        <w:gridCol w:w="1417"/>
        <w:gridCol w:w="1417"/>
      </w:tblGrid>
      <w:tr w:rsidR="007348EE">
        <w:tc>
          <w:tcPr>
            <w:tcW w:w="2438" w:type="dxa"/>
            <w:vMerge w:val="restart"/>
            <w:vAlign w:val="center"/>
          </w:tcPr>
          <w:p w:rsidR="007348EE" w:rsidRDefault="007348EE">
            <w:pPr>
              <w:pStyle w:val="ConsPlusNormal"/>
              <w:jc w:val="center"/>
            </w:pPr>
            <w:r>
              <w:t>Наименование расходов</w:t>
            </w:r>
          </w:p>
        </w:tc>
        <w:tc>
          <w:tcPr>
            <w:tcW w:w="6182" w:type="dxa"/>
            <w:gridSpan w:val="5"/>
            <w:vMerge w:val="restart"/>
            <w:vAlign w:val="center"/>
          </w:tcPr>
          <w:p w:rsidR="007348EE" w:rsidRDefault="007348EE">
            <w:pPr>
              <w:pStyle w:val="ConsPlusNormal"/>
              <w:jc w:val="center"/>
            </w:pPr>
            <w:r>
              <w:t>Код бюджетной классификации Российской Федерации</w:t>
            </w:r>
          </w:p>
        </w:tc>
        <w:tc>
          <w:tcPr>
            <w:tcW w:w="2834" w:type="dxa"/>
            <w:gridSpan w:val="2"/>
            <w:vAlign w:val="center"/>
          </w:tcPr>
          <w:p w:rsidR="007348EE" w:rsidRDefault="007348EE">
            <w:pPr>
              <w:pStyle w:val="ConsPlusNormal"/>
              <w:jc w:val="center"/>
            </w:pPr>
            <w:r>
              <w:t>Сумма</w:t>
            </w:r>
          </w:p>
        </w:tc>
      </w:tr>
      <w:tr w:rsidR="007348EE">
        <w:tc>
          <w:tcPr>
            <w:tcW w:w="2438" w:type="dxa"/>
            <w:vMerge/>
          </w:tcPr>
          <w:p w:rsidR="007348EE" w:rsidRDefault="007348EE"/>
        </w:tc>
        <w:tc>
          <w:tcPr>
            <w:tcW w:w="6182" w:type="dxa"/>
            <w:gridSpan w:val="5"/>
            <w:vMerge/>
          </w:tcPr>
          <w:p w:rsidR="007348EE" w:rsidRDefault="007348EE"/>
        </w:tc>
        <w:tc>
          <w:tcPr>
            <w:tcW w:w="2834" w:type="dxa"/>
            <w:gridSpan w:val="2"/>
            <w:vAlign w:val="center"/>
          </w:tcPr>
          <w:p w:rsidR="007348EE" w:rsidRDefault="007348EE">
            <w:pPr>
              <w:pStyle w:val="ConsPlusNormal"/>
              <w:jc w:val="center"/>
            </w:pPr>
            <w:r>
              <w:t>Плановый период</w:t>
            </w:r>
          </w:p>
        </w:tc>
      </w:tr>
      <w:tr w:rsidR="007348EE">
        <w:tc>
          <w:tcPr>
            <w:tcW w:w="2438" w:type="dxa"/>
            <w:vMerge/>
          </w:tcPr>
          <w:p w:rsidR="007348EE" w:rsidRDefault="007348EE"/>
        </w:tc>
        <w:tc>
          <w:tcPr>
            <w:tcW w:w="1624" w:type="dxa"/>
            <w:vAlign w:val="center"/>
          </w:tcPr>
          <w:p w:rsidR="007348EE" w:rsidRDefault="007348EE">
            <w:pPr>
              <w:pStyle w:val="ConsPlusNormal"/>
              <w:jc w:val="center"/>
            </w:pPr>
            <w:r>
              <w:t>Главный распорядитель бюджетных средств</w:t>
            </w:r>
          </w:p>
        </w:tc>
        <w:tc>
          <w:tcPr>
            <w:tcW w:w="799" w:type="dxa"/>
            <w:vAlign w:val="center"/>
          </w:tcPr>
          <w:p w:rsidR="007348EE" w:rsidRDefault="007348EE">
            <w:pPr>
              <w:pStyle w:val="ConsPlusNormal"/>
              <w:jc w:val="center"/>
            </w:pPr>
            <w:r>
              <w:t>Раздел</w:t>
            </w:r>
          </w:p>
        </w:tc>
        <w:tc>
          <w:tcPr>
            <w:tcW w:w="1189" w:type="dxa"/>
            <w:vAlign w:val="center"/>
          </w:tcPr>
          <w:p w:rsidR="007348EE" w:rsidRDefault="007348EE">
            <w:pPr>
              <w:pStyle w:val="ConsPlusNormal"/>
              <w:jc w:val="center"/>
            </w:pPr>
            <w:r>
              <w:t>Подраздел</w:t>
            </w:r>
          </w:p>
        </w:tc>
        <w:tc>
          <w:tcPr>
            <w:tcW w:w="1531" w:type="dxa"/>
            <w:vAlign w:val="center"/>
          </w:tcPr>
          <w:p w:rsidR="007348EE" w:rsidRDefault="007348EE">
            <w:pPr>
              <w:pStyle w:val="ConsPlusNormal"/>
              <w:jc w:val="center"/>
            </w:pPr>
            <w:r>
              <w:t>Целевая статья расходов</w:t>
            </w:r>
          </w:p>
        </w:tc>
        <w:tc>
          <w:tcPr>
            <w:tcW w:w="1039" w:type="dxa"/>
            <w:vAlign w:val="center"/>
          </w:tcPr>
          <w:p w:rsidR="007348EE" w:rsidRDefault="007348EE">
            <w:pPr>
              <w:pStyle w:val="ConsPlusNormal"/>
              <w:jc w:val="center"/>
            </w:pPr>
            <w:r>
              <w:t>Вид расходов</w:t>
            </w:r>
          </w:p>
        </w:tc>
        <w:tc>
          <w:tcPr>
            <w:tcW w:w="1417" w:type="dxa"/>
            <w:vAlign w:val="center"/>
          </w:tcPr>
          <w:p w:rsidR="007348EE" w:rsidRDefault="007348EE">
            <w:pPr>
              <w:pStyle w:val="ConsPlusNormal"/>
              <w:jc w:val="center"/>
            </w:pPr>
            <w:r>
              <w:t>2021 год</w:t>
            </w:r>
          </w:p>
        </w:tc>
        <w:tc>
          <w:tcPr>
            <w:tcW w:w="1417" w:type="dxa"/>
            <w:vAlign w:val="center"/>
          </w:tcPr>
          <w:p w:rsidR="007348EE" w:rsidRDefault="007348EE">
            <w:pPr>
              <w:pStyle w:val="ConsPlusNormal"/>
              <w:jc w:val="center"/>
            </w:pPr>
            <w:r>
              <w:t>2022 год</w:t>
            </w:r>
          </w:p>
        </w:tc>
      </w:tr>
      <w:tr w:rsidR="007348EE">
        <w:tc>
          <w:tcPr>
            <w:tcW w:w="2438" w:type="dxa"/>
          </w:tcPr>
          <w:p w:rsidR="007348EE" w:rsidRDefault="007348EE">
            <w:pPr>
              <w:pStyle w:val="ConsPlusNormal"/>
              <w:jc w:val="center"/>
            </w:pPr>
            <w:r>
              <w:t>1</w:t>
            </w:r>
          </w:p>
        </w:tc>
        <w:tc>
          <w:tcPr>
            <w:tcW w:w="1624" w:type="dxa"/>
            <w:vAlign w:val="center"/>
          </w:tcPr>
          <w:p w:rsidR="007348EE" w:rsidRDefault="007348EE">
            <w:pPr>
              <w:pStyle w:val="ConsPlusNormal"/>
              <w:jc w:val="center"/>
            </w:pPr>
            <w:r>
              <w:t>2</w:t>
            </w:r>
          </w:p>
        </w:tc>
        <w:tc>
          <w:tcPr>
            <w:tcW w:w="799" w:type="dxa"/>
            <w:vAlign w:val="center"/>
          </w:tcPr>
          <w:p w:rsidR="007348EE" w:rsidRDefault="007348EE">
            <w:pPr>
              <w:pStyle w:val="ConsPlusNormal"/>
              <w:jc w:val="center"/>
            </w:pPr>
            <w:r>
              <w:t>3</w:t>
            </w:r>
          </w:p>
        </w:tc>
        <w:tc>
          <w:tcPr>
            <w:tcW w:w="1189" w:type="dxa"/>
            <w:vAlign w:val="center"/>
          </w:tcPr>
          <w:p w:rsidR="007348EE" w:rsidRDefault="007348EE">
            <w:pPr>
              <w:pStyle w:val="ConsPlusNormal"/>
              <w:jc w:val="center"/>
            </w:pPr>
            <w:r>
              <w:t>4</w:t>
            </w:r>
          </w:p>
        </w:tc>
        <w:tc>
          <w:tcPr>
            <w:tcW w:w="1531" w:type="dxa"/>
            <w:vAlign w:val="center"/>
          </w:tcPr>
          <w:p w:rsidR="007348EE" w:rsidRDefault="007348EE">
            <w:pPr>
              <w:pStyle w:val="ConsPlusNormal"/>
              <w:jc w:val="center"/>
            </w:pPr>
            <w:r>
              <w:t>5</w:t>
            </w:r>
          </w:p>
        </w:tc>
        <w:tc>
          <w:tcPr>
            <w:tcW w:w="1039" w:type="dxa"/>
            <w:vAlign w:val="center"/>
          </w:tcPr>
          <w:p w:rsidR="007348EE" w:rsidRDefault="007348EE">
            <w:pPr>
              <w:pStyle w:val="ConsPlusNormal"/>
              <w:jc w:val="center"/>
            </w:pPr>
            <w:r>
              <w:t>6</w:t>
            </w:r>
          </w:p>
        </w:tc>
        <w:tc>
          <w:tcPr>
            <w:tcW w:w="1417" w:type="dxa"/>
          </w:tcPr>
          <w:p w:rsidR="007348EE" w:rsidRDefault="007348EE">
            <w:pPr>
              <w:pStyle w:val="ConsPlusNormal"/>
              <w:jc w:val="center"/>
            </w:pPr>
            <w:r>
              <w:t>7</w:t>
            </w:r>
          </w:p>
        </w:tc>
        <w:tc>
          <w:tcPr>
            <w:tcW w:w="1417" w:type="dxa"/>
          </w:tcPr>
          <w:p w:rsidR="007348EE" w:rsidRDefault="007348EE">
            <w:pPr>
              <w:pStyle w:val="ConsPlusNormal"/>
              <w:jc w:val="center"/>
            </w:pPr>
            <w:r>
              <w:t>8</w:t>
            </w:r>
          </w:p>
        </w:tc>
      </w:tr>
      <w:tr w:rsidR="007348EE">
        <w:tc>
          <w:tcPr>
            <w:tcW w:w="2438" w:type="dxa"/>
            <w:vAlign w:val="bottom"/>
          </w:tcPr>
          <w:p w:rsidR="007348EE" w:rsidRDefault="007348EE">
            <w:pPr>
              <w:pStyle w:val="ConsPlusNormal"/>
              <w:jc w:val="both"/>
            </w:pPr>
            <w:r>
              <w:t>Общегосударственные вопросы</w:t>
            </w:r>
          </w:p>
        </w:tc>
        <w:tc>
          <w:tcPr>
            <w:tcW w:w="1624" w:type="dxa"/>
            <w:vAlign w:val="bottom"/>
          </w:tcPr>
          <w:p w:rsidR="007348EE" w:rsidRDefault="007348EE">
            <w:pPr>
              <w:pStyle w:val="ConsPlusNormal"/>
              <w:jc w:val="center"/>
            </w:pPr>
            <w:r>
              <w:t>395</w:t>
            </w:r>
          </w:p>
        </w:tc>
        <w:tc>
          <w:tcPr>
            <w:tcW w:w="799" w:type="dxa"/>
            <w:vAlign w:val="bottom"/>
          </w:tcPr>
          <w:p w:rsidR="007348EE" w:rsidRDefault="007348EE">
            <w:pPr>
              <w:pStyle w:val="ConsPlusNormal"/>
              <w:jc w:val="center"/>
            </w:pPr>
            <w:r>
              <w:t>01</w:t>
            </w:r>
          </w:p>
        </w:tc>
        <w:tc>
          <w:tcPr>
            <w:tcW w:w="1189" w:type="dxa"/>
            <w:vAlign w:val="bottom"/>
          </w:tcPr>
          <w:p w:rsidR="007348EE" w:rsidRDefault="007348EE">
            <w:pPr>
              <w:pStyle w:val="ConsPlusNormal"/>
              <w:jc w:val="center"/>
            </w:pPr>
            <w:r>
              <w:t>00</w:t>
            </w:r>
          </w:p>
        </w:tc>
        <w:tc>
          <w:tcPr>
            <w:tcW w:w="1531" w:type="dxa"/>
            <w:vAlign w:val="bottom"/>
          </w:tcPr>
          <w:p w:rsidR="007348EE" w:rsidRDefault="007348EE">
            <w:pPr>
              <w:pStyle w:val="ConsPlusNormal"/>
              <w:jc w:val="center"/>
            </w:pPr>
            <w:r>
              <w:t>00 0 00 00000</w:t>
            </w:r>
          </w:p>
        </w:tc>
        <w:tc>
          <w:tcPr>
            <w:tcW w:w="1039" w:type="dxa"/>
            <w:vAlign w:val="bottom"/>
          </w:tcPr>
          <w:p w:rsidR="007348EE" w:rsidRDefault="007348EE">
            <w:pPr>
              <w:pStyle w:val="ConsPlusNormal"/>
              <w:jc w:val="center"/>
            </w:pPr>
            <w:r>
              <w:t>000</w:t>
            </w:r>
          </w:p>
        </w:tc>
        <w:tc>
          <w:tcPr>
            <w:tcW w:w="1417" w:type="dxa"/>
            <w:vAlign w:val="bottom"/>
          </w:tcPr>
          <w:p w:rsidR="007348EE" w:rsidRDefault="007348EE">
            <w:pPr>
              <w:pStyle w:val="ConsPlusNormal"/>
              <w:jc w:val="right"/>
            </w:pPr>
            <w:r>
              <w:t>223 471,5</w:t>
            </w:r>
          </w:p>
        </w:tc>
        <w:tc>
          <w:tcPr>
            <w:tcW w:w="1417" w:type="dxa"/>
            <w:vAlign w:val="bottom"/>
          </w:tcPr>
          <w:p w:rsidR="007348EE" w:rsidRDefault="007348EE">
            <w:pPr>
              <w:pStyle w:val="ConsPlusNormal"/>
              <w:jc w:val="right"/>
            </w:pPr>
            <w:r>
              <w:t>223 471,5</w:t>
            </w:r>
          </w:p>
        </w:tc>
      </w:tr>
      <w:tr w:rsidR="007348EE">
        <w:tc>
          <w:tcPr>
            <w:tcW w:w="2438" w:type="dxa"/>
            <w:vAlign w:val="bottom"/>
          </w:tcPr>
          <w:p w:rsidR="007348EE" w:rsidRDefault="007348EE">
            <w:pPr>
              <w:pStyle w:val="ConsPlusNormal"/>
              <w:jc w:val="both"/>
            </w:pPr>
            <w:r>
              <w:t>Другие общегосударственные вопросы</w:t>
            </w:r>
          </w:p>
        </w:tc>
        <w:tc>
          <w:tcPr>
            <w:tcW w:w="1624" w:type="dxa"/>
            <w:vAlign w:val="bottom"/>
          </w:tcPr>
          <w:p w:rsidR="007348EE" w:rsidRDefault="007348EE">
            <w:pPr>
              <w:pStyle w:val="ConsPlusNormal"/>
              <w:jc w:val="center"/>
            </w:pPr>
            <w:r>
              <w:t>395</w:t>
            </w:r>
          </w:p>
        </w:tc>
        <w:tc>
          <w:tcPr>
            <w:tcW w:w="799" w:type="dxa"/>
            <w:vAlign w:val="bottom"/>
          </w:tcPr>
          <w:p w:rsidR="007348EE" w:rsidRDefault="007348EE">
            <w:pPr>
              <w:pStyle w:val="ConsPlusNormal"/>
              <w:jc w:val="center"/>
            </w:pPr>
            <w:r>
              <w:t>01</w:t>
            </w:r>
          </w:p>
        </w:tc>
        <w:tc>
          <w:tcPr>
            <w:tcW w:w="1189" w:type="dxa"/>
            <w:vAlign w:val="bottom"/>
          </w:tcPr>
          <w:p w:rsidR="007348EE" w:rsidRDefault="007348EE">
            <w:pPr>
              <w:pStyle w:val="ConsPlusNormal"/>
              <w:jc w:val="center"/>
            </w:pPr>
            <w:r>
              <w:t>13</w:t>
            </w:r>
          </w:p>
        </w:tc>
        <w:tc>
          <w:tcPr>
            <w:tcW w:w="1531" w:type="dxa"/>
            <w:vAlign w:val="bottom"/>
          </w:tcPr>
          <w:p w:rsidR="007348EE" w:rsidRDefault="007348EE">
            <w:pPr>
              <w:pStyle w:val="ConsPlusNormal"/>
              <w:jc w:val="center"/>
            </w:pPr>
            <w:r>
              <w:t>00 0 00 00000</w:t>
            </w:r>
          </w:p>
        </w:tc>
        <w:tc>
          <w:tcPr>
            <w:tcW w:w="1039" w:type="dxa"/>
            <w:vAlign w:val="bottom"/>
          </w:tcPr>
          <w:p w:rsidR="007348EE" w:rsidRDefault="007348EE">
            <w:pPr>
              <w:pStyle w:val="ConsPlusNormal"/>
              <w:jc w:val="center"/>
            </w:pPr>
            <w:r>
              <w:t>000</w:t>
            </w:r>
          </w:p>
        </w:tc>
        <w:tc>
          <w:tcPr>
            <w:tcW w:w="1417" w:type="dxa"/>
            <w:vAlign w:val="bottom"/>
          </w:tcPr>
          <w:p w:rsidR="007348EE" w:rsidRDefault="007348EE">
            <w:pPr>
              <w:pStyle w:val="ConsPlusNormal"/>
              <w:jc w:val="right"/>
            </w:pPr>
            <w:r>
              <w:t>223 471,5</w:t>
            </w:r>
          </w:p>
        </w:tc>
        <w:tc>
          <w:tcPr>
            <w:tcW w:w="1417" w:type="dxa"/>
            <w:vAlign w:val="bottom"/>
          </w:tcPr>
          <w:p w:rsidR="007348EE" w:rsidRDefault="007348EE">
            <w:pPr>
              <w:pStyle w:val="ConsPlusNormal"/>
              <w:jc w:val="right"/>
            </w:pPr>
            <w:r>
              <w:t>223 471,5</w:t>
            </w:r>
          </w:p>
        </w:tc>
      </w:tr>
      <w:tr w:rsidR="007348EE">
        <w:tc>
          <w:tcPr>
            <w:tcW w:w="2438" w:type="dxa"/>
            <w:vAlign w:val="bottom"/>
          </w:tcPr>
          <w:p w:rsidR="007348EE" w:rsidRDefault="007348EE">
            <w:pPr>
              <w:pStyle w:val="ConsPlusNormal"/>
              <w:jc w:val="both"/>
            </w:pPr>
            <w:r>
              <w:t xml:space="preserve">Государственная </w:t>
            </w:r>
            <w:hyperlink r:id="rId15" w:history="1">
              <w:r>
                <w:rPr>
                  <w:color w:val="0000FF"/>
                </w:rPr>
                <w:t>программа</w:t>
              </w:r>
            </w:hyperlink>
            <w:r>
              <w:t xml:space="preserve"> Хабаровского края "Развитие здравоохранения Хабаровского края"</w:t>
            </w:r>
          </w:p>
        </w:tc>
        <w:tc>
          <w:tcPr>
            <w:tcW w:w="1624" w:type="dxa"/>
            <w:vAlign w:val="bottom"/>
          </w:tcPr>
          <w:p w:rsidR="007348EE" w:rsidRDefault="007348EE">
            <w:pPr>
              <w:pStyle w:val="ConsPlusNormal"/>
              <w:jc w:val="center"/>
            </w:pPr>
            <w:r>
              <w:t>395</w:t>
            </w:r>
          </w:p>
        </w:tc>
        <w:tc>
          <w:tcPr>
            <w:tcW w:w="799" w:type="dxa"/>
            <w:vAlign w:val="bottom"/>
          </w:tcPr>
          <w:p w:rsidR="007348EE" w:rsidRDefault="007348EE">
            <w:pPr>
              <w:pStyle w:val="ConsPlusNormal"/>
              <w:jc w:val="center"/>
            </w:pPr>
            <w:r>
              <w:t>01</w:t>
            </w:r>
          </w:p>
        </w:tc>
        <w:tc>
          <w:tcPr>
            <w:tcW w:w="1189" w:type="dxa"/>
            <w:vAlign w:val="bottom"/>
          </w:tcPr>
          <w:p w:rsidR="007348EE" w:rsidRDefault="007348EE">
            <w:pPr>
              <w:pStyle w:val="ConsPlusNormal"/>
              <w:jc w:val="center"/>
            </w:pPr>
            <w:r>
              <w:t>13</w:t>
            </w:r>
          </w:p>
        </w:tc>
        <w:tc>
          <w:tcPr>
            <w:tcW w:w="1531" w:type="dxa"/>
            <w:vAlign w:val="bottom"/>
          </w:tcPr>
          <w:p w:rsidR="007348EE" w:rsidRDefault="007348EE">
            <w:pPr>
              <w:pStyle w:val="ConsPlusNormal"/>
              <w:jc w:val="center"/>
            </w:pPr>
            <w:r>
              <w:t>02 0 00 00000</w:t>
            </w:r>
          </w:p>
        </w:tc>
        <w:tc>
          <w:tcPr>
            <w:tcW w:w="1039" w:type="dxa"/>
            <w:vAlign w:val="bottom"/>
          </w:tcPr>
          <w:p w:rsidR="007348EE" w:rsidRDefault="007348EE">
            <w:pPr>
              <w:pStyle w:val="ConsPlusNormal"/>
              <w:jc w:val="center"/>
            </w:pPr>
            <w:r>
              <w:t>000</w:t>
            </w:r>
          </w:p>
        </w:tc>
        <w:tc>
          <w:tcPr>
            <w:tcW w:w="1417" w:type="dxa"/>
            <w:vAlign w:val="bottom"/>
          </w:tcPr>
          <w:p w:rsidR="007348EE" w:rsidRDefault="007348EE">
            <w:pPr>
              <w:pStyle w:val="ConsPlusNormal"/>
              <w:jc w:val="right"/>
            </w:pPr>
            <w:r>
              <w:t>223 471,5</w:t>
            </w:r>
          </w:p>
        </w:tc>
        <w:tc>
          <w:tcPr>
            <w:tcW w:w="1417" w:type="dxa"/>
            <w:vAlign w:val="bottom"/>
          </w:tcPr>
          <w:p w:rsidR="007348EE" w:rsidRDefault="007348EE">
            <w:pPr>
              <w:pStyle w:val="ConsPlusNormal"/>
              <w:jc w:val="right"/>
            </w:pPr>
            <w:r>
              <w:t>223 471,5</w:t>
            </w:r>
          </w:p>
        </w:tc>
      </w:tr>
      <w:tr w:rsidR="007348EE">
        <w:tc>
          <w:tcPr>
            <w:tcW w:w="2438" w:type="dxa"/>
            <w:vAlign w:val="bottom"/>
          </w:tcPr>
          <w:p w:rsidR="007348EE" w:rsidRDefault="007348EE">
            <w:pPr>
              <w:pStyle w:val="ConsPlusNormal"/>
              <w:jc w:val="both"/>
            </w:pPr>
            <w:hyperlink r:id="rId16" w:history="1">
              <w:r>
                <w:rPr>
                  <w:color w:val="0000FF"/>
                </w:rPr>
                <w:t>Подпрограмма</w:t>
              </w:r>
            </w:hyperlink>
            <w:r>
              <w:t xml:space="preserve"> "Организация обеспечения обязательного медицинского страхования" государственной программы Хабаровского края </w:t>
            </w:r>
            <w:r>
              <w:lastRenderedPageBreak/>
              <w:t>"Развитие здравоохранения Хабаровского края"</w:t>
            </w:r>
          </w:p>
        </w:tc>
        <w:tc>
          <w:tcPr>
            <w:tcW w:w="1624" w:type="dxa"/>
            <w:vAlign w:val="bottom"/>
          </w:tcPr>
          <w:p w:rsidR="007348EE" w:rsidRDefault="007348EE">
            <w:pPr>
              <w:pStyle w:val="ConsPlusNormal"/>
              <w:jc w:val="center"/>
            </w:pPr>
            <w:r>
              <w:lastRenderedPageBreak/>
              <w:t>395</w:t>
            </w:r>
          </w:p>
        </w:tc>
        <w:tc>
          <w:tcPr>
            <w:tcW w:w="799" w:type="dxa"/>
            <w:vAlign w:val="bottom"/>
          </w:tcPr>
          <w:p w:rsidR="007348EE" w:rsidRDefault="007348EE">
            <w:pPr>
              <w:pStyle w:val="ConsPlusNormal"/>
              <w:jc w:val="center"/>
            </w:pPr>
            <w:r>
              <w:t>01</w:t>
            </w:r>
          </w:p>
        </w:tc>
        <w:tc>
          <w:tcPr>
            <w:tcW w:w="1189" w:type="dxa"/>
            <w:vAlign w:val="bottom"/>
          </w:tcPr>
          <w:p w:rsidR="007348EE" w:rsidRDefault="007348EE">
            <w:pPr>
              <w:pStyle w:val="ConsPlusNormal"/>
              <w:jc w:val="center"/>
            </w:pPr>
            <w:r>
              <w:t>13</w:t>
            </w:r>
          </w:p>
        </w:tc>
        <w:tc>
          <w:tcPr>
            <w:tcW w:w="1531" w:type="dxa"/>
            <w:vAlign w:val="bottom"/>
          </w:tcPr>
          <w:p w:rsidR="007348EE" w:rsidRDefault="007348EE">
            <w:pPr>
              <w:pStyle w:val="ConsPlusNormal"/>
              <w:jc w:val="center"/>
            </w:pPr>
            <w:r>
              <w:t>02 8 00 00000</w:t>
            </w:r>
          </w:p>
        </w:tc>
        <w:tc>
          <w:tcPr>
            <w:tcW w:w="1039" w:type="dxa"/>
            <w:vAlign w:val="bottom"/>
          </w:tcPr>
          <w:p w:rsidR="007348EE" w:rsidRDefault="007348EE">
            <w:pPr>
              <w:pStyle w:val="ConsPlusNormal"/>
              <w:jc w:val="center"/>
            </w:pPr>
            <w:r>
              <w:t>000</w:t>
            </w:r>
          </w:p>
        </w:tc>
        <w:tc>
          <w:tcPr>
            <w:tcW w:w="1417" w:type="dxa"/>
            <w:vAlign w:val="bottom"/>
          </w:tcPr>
          <w:p w:rsidR="007348EE" w:rsidRDefault="007348EE">
            <w:pPr>
              <w:pStyle w:val="ConsPlusNormal"/>
              <w:jc w:val="right"/>
            </w:pPr>
            <w:r>
              <w:t>223 471,5</w:t>
            </w:r>
          </w:p>
        </w:tc>
        <w:tc>
          <w:tcPr>
            <w:tcW w:w="1417" w:type="dxa"/>
            <w:vAlign w:val="bottom"/>
          </w:tcPr>
          <w:p w:rsidR="007348EE" w:rsidRDefault="007348EE">
            <w:pPr>
              <w:pStyle w:val="ConsPlusNormal"/>
              <w:jc w:val="right"/>
            </w:pPr>
            <w:r>
              <w:t>223 471,5</w:t>
            </w:r>
          </w:p>
        </w:tc>
      </w:tr>
      <w:tr w:rsidR="007348EE">
        <w:tc>
          <w:tcPr>
            <w:tcW w:w="2438" w:type="dxa"/>
            <w:vAlign w:val="bottom"/>
          </w:tcPr>
          <w:p w:rsidR="007348EE" w:rsidRDefault="007348EE">
            <w:pPr>
              <w:pStyle w:val="ConsPlusNormal"/>
              <w:jc w:val="both"/>
            </w:pPr>
            <w:r>
              <w:lastRenderedPageBreak/>
              <w:t xml:space="preserve">Финансовое обеспечение организации обязательного медицинского страхования на территориях субъектов Российской Федерации в рамках реализации </w:t>
            </w:r>
            <w:hyperlink r:id="rId17" w:history="1">
              <w:r>
                <w:rPr>
                  <w:color w:val="0000FF"/>
                </w:rPr>
                <w:t>подпрограммы</w:t>
              </w:r>
            </w:hyperlink>
            <w:r>
              <w:t xml:space="preserve"> "Организация обеспечения обязательного медицинского страхования" государственной программы Хабаровского края "Развитие здравоохранения Хабаровского края"</w:t>
            </w:r>
          </w:p>
        </w:tc>
        <w:tc>
          <w:tcPr>
            <w:tcW w:w="1624" w:type="dxa"/>
            <w:vAlign w:val="bottom"/>
          </w:tcPr>
          <w:p w:rsidR="007348EE" w:rsidRDefault="007348EE">
            <w:pPr>
              <w:pStyle w:val="ConsPlusNormal"/>
              <w:jc w:val="center"/>
            </w:pPr>
            <w:r>
              <w:t>395</w:t>
            </w:r>
          </w:p>
        </w:tc>
        <w:tc>
          <w:tcPr>
            <w:tcW w:w="799" w:type="dxa"/>
            <w:vAlign w:val="bottom"/>
          </w:tcPr>
          <w:p w:rsidR="007348EE" w:rsidRDefault="007348EE">
            <w:pPr>
              <w:pStyle w:val="ConsPlusNormal"/>
              <w:jc w:val="center"/>
            </w:pPr>
            <w:r>
              <w:t>01</w:t>
            </w:r>
          </w:p>
        </w:tc>
        <w:tc>
          <w:tcPr>
            <w:tcW w:w="1189" w:type="dxa"/>
            <w:vAlign w:val="bottom"/>
          </w:tcPr>
          <w:p w:rsidR="007348EE" w:rsidRDefault="007348EE">
            <w:pPr>
              <w:pStyle w:val="ConsPlusNormal"/>
              <w:jc w:val="center"/>
            </w:pPr>
            <w:r>
              <w:t>13</w:t>
            </w:r>
          </w:p>
        </w:tc>
        <w:tc>
          <w:tcPr>
            <w:tcW w:w="1531" w:type="dxa"/>
            <w:vAlign w:val="bottom"/>
          </w:tcPr>
          <w:p w:rsidR="007348EE" w:rsidRDefault="007348EE">
            <w:pPr>
              <w:pStyle w:val="ConsPlusNormal"/>
              <w:jc w:val="center"/>
            </w:pPr>
            <w:r>
              <w:t>02 8 01 50930</w:t>
            </w:r>
          </w:p>
        </w:tc>
        <w:tc>
          <w:tcPr>
            <w:tcW w:w="1039" w:type="dxa"/>
            <w:vAlign w:val="bottom"/>
          </w:tcPr>
          <w:p w:rsidR="007348EE" w:rsidRDefault="007348EE">
            <w:pPr>
              <w:pStyle w:val="ConsPlusNormal"/>
              <w:jc w:val="center"/>
            </w:pPr>
            <w:r>
              <w:t>000</w:t>
            </w:r>
          </w:p>
        </w:tc>
        <w:tc>
          <w:tcPr>
            <w:tcW w:w="1417" w:type="dxa"/>
            <w:vAlign w:val="bottom"/>
          </w:tcPr>
          <w:p w:rsidR="007348EE" w:rsidRDefault="007348EE">
            <w:pPr>
              <w:pStyle w:val="ConsPlusNormal"/>
              <w:jc w:val="right"/>
            </w:pPr>
            <w:r>
              <w:t>223 471,5</w:t>
            </w:r>
          </w:p>
        </w:tc>
        <w:tc>
          <w:tcPr>
            <w:tcW w:w="1417" w:type="dxa"/>
            <w:vAlign w:val="bottom"/>
          </w:tcPr>
          <w:p w:rsidR="007348EE" w:rsidRDefault="007348EE">
            <w:pPr>
              <w:pStyle w:val="ConsPlusNormal"/>
              <w:jc w:val="right"/>
            </w:pPr>
            <w:r>
              <w:t>223 471,5</w:t>
            </w:r>
          </w:p>
        </w:tc>
      </w:tr>
      <w:tr w:rsidR="007348EE">
        <w:tc>
          <w:tcPr>
            <w:tcW w:w="2438" w:type="dxa"/>
            <w:vAlign w:val="bottom"/>
          </w:tcPr>
          <w:p w:rsidR="007348EE" w:rsidRDefault="007348EE">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lastRenderedPageBreak/>
              <w:t>органами управления государственными внебюджетными фондами</w:t>
            </w:r>
          </w:p>
        </w:tc>
        <w:tc>
          <w:tcPr>
            <w:tcW w:w="1624" w:type="dxa"/>
            <w:vAlign w:val="bottom"/>
          </w:tcPr>
          <w:p w:rsidR="007348EE" w:rsidRDefault="007348EE">
            <w:pPr>
              <w:pStyle w:val="ConsPlusNormal"/>
              <w:jc w:val="center"/>
            </w:pPr>
            <w:r>
              <w:lastRenderedPageBreak/>
              <w:t>395</w:t>
            </w:r>
          </w:p>
        </w:tc>
        <w:tc>
          <w:tcPr>
            <w:tcW w:w="799" w:type="dxa"/>
            <w:vAlign w:val="bottom"/>
          </w:tcPr>
          <w:p w:rsidR="007348EE" w:rsidRDefault="007348EE">
            <w:pPr>
              <w:pStyle w:val="ConsPlusNormal"/>
              <w:jc w:val="center"/>
            </w:pPr>
            <w:r>
              <w:t>01</w:t>
            </w:r>
          </w:p>
        </w:tc>
        <w:tc>
          <w:tcPr>
            <w:tcW w:w="1189" w:type="dxa"/>
            <w:vAlign w:val="bottom"/>
          </w:tcPr>
          <w:p w:rsidR="007348EE" w:rsidRDefault="007348EE">
            <w:pPr>
              <w:pStyle w:val="ConsPlusNormal"/>
              <w:jc w:val="center"/>
            </w:pPr>
            <w:r>
              <w:t>13</w:t>
            </w:r>
          </w:p>
        </w:tc>
        <w:tc>
          <w:tcPr>
            <w:tcW w:w="1531" w:type="dxa"/>
            <w:vAlign w:val="bottom"/>
          </w:tcPr>
          <w:p w:rsidR="007348EE" w:rsidRDefault="007348EE">
            <w:pPr>
              <w:pStyle w:val="ConsPlusNormal"/>
              <w:jc w:val="center"/>
            </w:pPr>
            <w:r>
              <w:t>02 8 01 50930</w:t>
            </w:r>
          </w:p>
        </w:tc>
        <w:tc>
          <w:tcPr>
            <w:tcW w:w="1039" w:type="dxa"/>
            <w:vAlign w:val="bottom"/>
          </w:tcPr>
          <w:p w:rsidR="007348EE" w:rsidRDefault="007348EE">
            <w:pPr>
              <w:pStyle w:val="ConsPlusNormal"/>
              <w:jc w:val="center"/>
            </w:pPr>
            <w:r>
              <w:t>100</w:t>
            </w:r>
          </w:p>
        </w:tc>
        <w:tc>
          <w:tcPr>
            <w:tcW w:w="1417" w:type="dxa"/>
            <w:vAlign w:val="bottom"/>
          </w:tcPr>
          <w:p w:rsidR="007348EE" w:rsidRDefault="007348EE">
            <w:pPr>
              <w:pStyle w:val="ConsPlusNormal"/>
              <w:jc w:val="right"/>
            </w:pPr>
            <w:r>
              <w:t>169 733,8</w:t>
            </w:r>
          </w:p>
        </w:tc>
        <w:tc>
          <w:tcPr>
            <w:tcW w:w="1417" w:type="dxa"/>
            <w:vAlign w:val="bottom"/>
          </w:tcPr>
          <w:p w:rsidR="007348EE" w:rsidRDefault="007348EE">
            <w:pPr>
              <w:pStyle w:val="ConsPlusNormal"/>
              <w:jc w:val="right"/>
            </w:pPr>
            <w:r>
              <w:t>169 733,8</w:t>
            </w:r>
          </w:p>
        </w:tc>
      </w:tr>
      <w:tr w:rsidR="007348EE">
        <w:tc>
          <w:tcPr>
            <w:tcW w:w="2438" w:type="dxa"/>
            <w:vAlign w:val="bottom"/>
          </w:tcPr>
          <w:p w:rsidR="007348EE" w:rsidRDefault="007348EE">
            <w:pPr>
              <w:pStyle w:val="ConsPlusNormal"/>
              <w:jc w:val="both"/>
            </w:pPr>
            <w:r>
              <w:lastRenderedPageBreak/>
              <w:t>Расходы на выплаты персоналу государственных внебюджетных фондов</w:t>
            </w:r>
          </w:p>
        </w:tc>
        <w:tc>
          <w:tcPr>
            <w:tcW w:w="1624" w:type="dxa"/>
            <w:vAlign w:val="bottom"/>
          </w:tcPr>
          <w:p w:rsidR="007348EE" w:rsidRDefault="007348EE">
            <w:pPr>
              <w:pStyle w:val="ConsPlusNormal"/>
              <w:jc w:val="center"/>
            </w:pPr>
            <w:r>
              <w:t>395</w:t>
            </w:r>
          </w:p>
        </w:tc>
        <w:tc>
          <w:tcPr>
            <w:tcW w:w="799" w:type="dxa"/>
            <w:vAlign w:val="bottom"/>
          </w:tcPr>
          <w:p w:rsidR="007348EE" w:rsidRDefault="007348EE">
            <w:pPr>
              <w:pStyle w:val="ConsPlusNormal"/>
              <w:jc w:val="center"/>
            </w:pPr>
            <w:r>
              <w:t>01</w:t>
            </w:r>
          </w:p>
        </w:tc>
        <w:tc>
          <w:tcPr>
            <w:tcW w:w="1189" w:type="dxa"/>
            <w:vAlign w:val="bottom"/>
          </w:tcPr>
          <w:p w:rsidR="007348EE" w:rsidRDefault="007348EE">
            <w:pPr>
              <w:pStyle w:val="ConsPlusNormal"/>
              <w:jc w:val="center"/>
            </w:pPr>
            <w:r>
              <w:t>13</w:t>
            </w:r>
          </w:p>
        </w:tc>
        <w:tc>
          <w:tcPr>
            <w:tcW w:w="1531" w:type="dxa"/>
            <w:vAlign w:val="bottom"/>
          </w:tcPr>
          <w:p w:rsidR="007348EE" w:rsidRDefault="007348EE">
            <w:pPr>
              <w:pStyle w:val="ConsPlusNormal"/>
              <w:jc w:val="center"/>
            </w:pPr>
            <w:r>
              <w:t>02 8 01 50930</w:t>
            </w:r>
          </w:p>
        </w:tc>
        <w:tc>
          <w:tcPr>
            <w:tcW w:w="1039" w:type="dxa"/>
            <w:vAlign w:val="bottom"/>
          </w:tcPr>
          <w:p w:rsidR="007348EE" w:rsidRDefault="007348EE">
            <w:pPr>
              <w:pStyle w:val="ConsPlusNormal"/>
              <w:jc w:val="center"/>
            </w:pPr>
            <w:r>
              <w:t>140</w:t>
            </w:r>
          </w:p>
        </w:tc>
        <w:tc>
          <w:tcPr>
            <w:tcW w:w="1417" w:type="dxa"/>
            <w:vAlign w:val="bottom"/>
          </w:tcPr>
          <w:p w:rsidR="007348EE" w:rsidRDefault="007348EE">
            <w:pPr>
              <w:pStyle w:val="ConsPlusNormal"/>
              <w:jc w:val="right"/>
            </w:pPr>
            <w:r>
              <w:t>169 733,8</w:t>
            </w:r>
          </w:p>
        </w:tc>
        <w:tc>
          <w:tcPr>
            <w:tcW w:w="1417" w:type="dxa"/>
            <w:vAlign w:val="bottom"/>
          </w:tcPr>
          <w:p w:rsidR="007348EE" w:rsidRDefault="007348EE">
            <w:pPr>
              <w:pStyle w:val="ConsPlusNormal"/>
              <w:jc w:val="right"/>
            </w:pPr>
            <w:r>
              <w:t>169 733,8</w:t>
            </w:r>
          </w:p>
        </w:tc>
      </w:tr>
      <w:tr w:rsidR="007348EE">
        <w:tc>
          <w:tcPr>
            <w:tcW w:w="2438" w:type="dxa"/>
            <w:vAlign w:val="bottom"/>
          </w:tcPr>
          <w:p w:rsidR="007348EE" w:rsidRDefault="007348EE">
            <w:pPr>
              <w:pStyle w:val="ConsPlusNormal"/>
              <w:jc w:val="both"/>
            </w:pPr>
            <w:r>
              <w:t>Закупка товаров, работ и услуг для обеспечения государственных (муниципальных) нужд</w:t>
            </w:r>
          </w:p>
        </w:tc>
        <w:tc>
          <w:tcPr>
            <w:tcW w:w="1624" w:type="dxa"/>
            <w:vAlign w:val="bottom"/>
          </w:tcPr>
          <w:p w:rsidR="007348EE" w:rsidRDefault="007348EE">
            <w:pPr>
              <w:pStyle w:val="ConsPlusNormal"/>
              <w:jc w:val="center"/>
            </w:pPr>
            <w:r>
              <w:t>395</w:t>
            </w:r>
          </w:p>
        </w:tc>
        <w:tc>
          <w:tcPr>
            <w:tcW w:w="799" w:type="dxa"/>
            <w:vAlign w:val="bottom"/>
          </w:tcPr>
          <w:p w:rsidR="007348EE" w:rsidRDefault="007348EE">
            <w:pPr>
              <w:pStyle w:val="ConsPlusNormal"/>
              <w:jc w:val="center"/>
            </w:pPr>
            <w:r>
              <w:t>01</w:t>
            </w:r>
          </w:p>
        </w:tc>
        <w:tc>
          <w:tcPr>
            <w:tcW w:w="1189" w:type="dxa"/>
            <w:vAlign w:val="bottom"/>
          </w:tcPr>
          <w:p w:rsidR="007348EE" w:rsidRDefault="007348EE">
            <w:pPr>
              <w:pStyle w:val="ConsPlusNormal"/>
              <w:jc w:val="center"/>
            </w:pPr>
            <w:r>
              <w:t>13</w:t>
            </w:r>
          </w:p>
        </w:tc>
        <w:tc>
          <w:tcPr>
            <w:tcW w:w="1531" w:type="dxa"/>
            <w:vAlign w:val="bottom"/>
          </w:tcPr>
          <w:p w:rsidR="007348EE" w:rsidRDefault="007348EE">
            <w:pPr>
              <w:pStyle w:val="ConsPlusNormal"/>
              <w:jc w:val="center"/>
            </w:pPr>
            <w:r>
              <w:t>02 8 01 50930</w:t>
            </w:r>
          </w:p>
        </w:tc>
        <w:tc>
          <w:tcPr>
            <w:tcW w:w="1039" w:type="dxa"/>
            <w:vAlign w:val="bottom"/>
          </w:tcPr>
          <w:p w:rsidR="007348EE" w:rsidRDefault="007348EE">
            <w:pPr>
              <w:pStyle w:val="ConsPlusNormal"/>
              <w:jc w:val="center"/>
            </w:pPr>
            <w:r>
              <w:t>200</w:t>
            </w:r>
          </w:p>
        </w:tc>
        <w:tc>
          <w:tcPr>
            <w:tcW w:w="1417" w:type="dxa"/>
            <w:vAlign w:val="bottom"/>
          </w:tcPr>
          <w:p w:rsidR="007348EE" w:rsidRDefault="007348EE">
            <w:pPr>
              <w:pStyle w:val="ConsPlusNormal"/>
              <w:jc w:val="right"/>
            </w:pPr>
            <w:r>
              <w:t>53 038,2</w:t>
            </w:r>
          </w:p>
        </w:tc>
        <w:tc>
          <w:tcPr>
            <w:tcW w:w="1417" w:type="dxa"/>
            <w:vAlign w:val="bottom"/>
          </w:tcPr>
          <w:p w:rsidR="007348EE" w:rsidRDefault="007348EE">
            <w:pPr>
              <w:pStyle w:val="ConsPlusNormal"/>
              <w:jc w:val="right"/>
            </w:pPr>
            <w:r>
              <w:t>53 038,2</w:t>
            </w:r>
          </w:p>
        </w:tc>
      </w:tr>
      <w:tr w:rsidR="007348EE">
        <w:tc>
          <w:tcPr>
            <w:tcW w:w="2438" w:type="dxa"/>
            <w:vAlign w:val="bottom"/>
          </w:tcPr>
          <w:p w:rsidR="007348EE" w:rsidRDefault="007348EE">
            <w:pPr>
              <w:pStyle w:val="ConsPlusNormal"/>
              <w:jc w:val="both"/>
            </w:pPr>
            <w:r>
              <w:t>Иные закупки товаров, работ и услуг для обеспечения государственных (муниципальных) нужд</w:t>
            </w:r>
          </w:p>
        </w:tc>
        <w:tc>
          <w:tcPr>
            <w:tcW w:w="1624" w:type="dxa"/>
            <w:vAlign w:val="bottom"/>
          </w:tcPr>
          <w:p w:rsidR="007348EE" w:rsidRDefault="007348EE">
            <w:pPr>
              <w:pStyle w:val="ConsPlusNormal"/>
              <w:jc w:val="center"/>
            </w:pPr>
            <w:r>
              <w:t>395</w:t>
            </w:r>
          </w:p>
        </w:tc>
        <w:tc>
          <w:tcPr>
            <w:tcW w:w="799" w:type="dxa"/>
            <w:vAlign w:val="bottom"/>
          </w:tcPr>
          <w:p w:rsidR="007348EE" w:rsidRDefault="007348EE">
            <w:pPr>
              <w:pStyle w:val="ConsPlusNormal"/>
              <w:jc w:val="center"/>
            </w:pPr>
            <w:r>
              <w:t>01</w:t>
            </w:r>
          </w:p>
        </w:tc>
        <w:tc>
          <w:tcPr>
            <w:tcW w:w="1189" w:type="dxa"/>
            <w:vAlign w:val="bottom"/>
          </w:tcPr>
          <w:p w:rsidR="007348EE" w:rsidRDefault="007348EE">
            <w:pPr>
              <w:pStyle w:val="ConsPlusNormal"/>
              <w:jc w:val="center"/>
            </w:pPr>
            <w:r>
              <w:t>13</w:t>
            </w:r>
          </w:p>
        </w:tc>
        <w:tc>
          <w:tcPr>
            <w:tcW w:w="1531" w:type="dxa"/>
            <w:vAlign w:val="bottom"/>
          </w:tcPr>
          <w:p w:rsidR="007348EE" w:rsidRDefault="007348EE">
            <w:pPr>
              <w:pStyle w:val="ConsPlusNormal"/>
              <w:jc w:val="center"/>
            </w:pPr>
            <w:r>
              <w:t>02 8 01 50930</w:t>
            </w:r>
          </w:p>
        </w:tc>
        <w:tc>
          <w:tcPr>
            <w:tcW w:w="1039" w:type="dxa"/>
            <w:vAlign w:val="bottom"/>
          </w:tcPr>
          <w:p w:rsidR="007348EE" w:rsidRDefault="007348EE">
            <w:pPr>
              <w:pStyle w:val="ConsPlusNormal"/>
              <w:jc w:val="center"/>
            </w:pPr>
            <w:r>
              <w:t>240</w:t>
            </w:r>
          </w:p>
        </w:tc>
        <w:tc>
          <w:tcPr>
            <w:tcW w:w="1417" w:type="dxa"/>
            <w:vAlign w:val="bottom"/>
          </w:tcPr>
          <w:p w:rsidR="007348EE" w:rsidRDefault="007348EE">
            <w:pPr>
              <w:pStyle w:val="ConsPlusNormal"/>
              <w:jc w:val="right"/>
            </w:pPr>
            <w:r>
              <w:t>53 038,2</w:t>
            </w:r>
          </w:p>
        </w:tc>
        <w:tc>
          <w:tcPr>
            <w:tcW w:w="1417" w:type="dxa"/>
            <w:vAlign w:val="bottom"/>
          </w:tcPr>
          <w:p w:rsidR="007348EE" w:rsidRDefault="007348EE">
            <w:pPr>
              <w:pStyle w:val="ConsPlusNormal"/>
              <w:jc w:val="right"/>
            </w:pPr>
            <w:r>
              <w:t>53 038,2</w:t>
            </w:r>
          </w:p>
        </w:tc>
      </w:tr>
      <w:tr w:rsidR="007348EE">
        <w:tc>
          <w:tcPr>
            <w:tcW w:w="2438" w:type="dxa"/>
            <w:vAlign w:val="bottom"/>
          </w:tcPr>
          <w:p w:rsidR="007348EE" w:rsidRDefault="007348EE">
            <w:pPr>
              <w:pStyle w:val="ConsPlusNormal"/>
              <w:jc w:val="both"/>
            </w:pPr>
            <w:r>
              <w:t>Иные бюджетные ассигнования</w:t>
            </w:r>
          </w:p>
        </w:tc>
        <w:tc>
          <w:tcPr>
            <w:tcW w:w="1624" w:type="dxa"/>
            <w:vAlign w:val="bottom"/>
          </w:tcPr>
          <w:p w:rsidR="007348EE" w:rsidRDefault="007348EE">
            <w:pPr>
              <w:pStyle w:val="ConsPlusNormal"/>
              <w:jc w:val="center"/>
            </w:pPr>
            <w:r>
              <w:t>395</w:t>
            </w:r>
          </w:p>
        </w:tc>
        <w:tc>
          <w:tcPr>
            <w:tcW w:w="799" w:type="dxa"/>
            <w:vAlign w:val="bottom"/>
          </w:tcPr>
          <w:p w:rsidR="007348EE" w:rsidRDefault="007348EE">
            <w:pPr>
              <w:pStyle w:val="ConsPlusNormal"/>
              <w:jc w:val="center"/>
            </w:pPr>
            <w:r>
              <w:t>01</w:t>
            </w:r>
          </w:p>
        </w:tc>
        <w:tc>
          <w:tcPr>
            <w:tcW w:w="1189" w:type="dxa"/>
            <w:vAlign w:val="bottom"/>
          </w:tcPr>
          <w:p w:rsidR="007348EE" w:rsidRDefault="007348EE">
            <w:pPr>
              <w:pStyle w:val="ConsPlusNormal"/>
              <w:jc w:val="center"/>
            </w:pPr>
            <w:r>
              <w:t>13</w:t>
            </w:r>
          </w:p>
        </w:tc>
        <w:tc>
          <w:tcPr>
            <w:tcW w:w="1531" w:type="dxa"/>
            <w:vAlign w:val="bottom"/>
          </w:tcPr>
          <w:p w:rsidR="007348EE" w:rsidRDefault="007348EE">
            <w:pPr>
              <w:pStyle w:val="ConsPlusNormal"/>
              <w:jc w:val="center"/>
            </w:pPr>
            <w:r>
              <w:t>02 8 01 50930</w:t>
            </w:r>
          </w:p>
        </w:tc>
        <w:tc>
          <w:tcPr>
            <w:tcW w:w="1039" w:type="dxa"/>
            <w:vAlign w:val="bottom"/>
          </w:tcPr>
          <w:p w:rsidR="007348EE" w:rsidRDefault="007348EE">
            <w:pPr>
              <w:pStyle w:val="ConsPlusNormal"/>
              <w:jc w:val="center"/>
            </w:pPr>
            <w:r>
              <w:t>800</w:t>
            </w:r>
          </w:p>
        </w:tc>
        <w:tc>
          <w:tcPr>
            <w:tcW w:w="1417" w:type="dxa"/>
            <w:vAlign w:val="bottom"/>
          </w:tcPr>
          <w:p w:rsidR="007348EE" w:rsidRDefault="007348EE">
            <w:pPr>
              <w:pStyle w:val="ConsPlusNormal"/>
              <w:jc w:val="right"/>
            </w:pPr>
            <w:r>
              <w:t>699,5</w:t>
            </w:r>
          </w:p>
        </w:tc>
        <w:tc>
          <w:tcPr>
            <w:tcW w:w="1417" w:type="dxa"/>
            <w:vAlign w:val="bottom"/>
          </w:tcPr>
          <w:p w:rsidR="007348EE" w:rsidRDefault="007348EE">
            <w:pPr>
              <w:pStyle w:val="ConsPlusNormal"/>
              <w:jc w:val="right"/>
            </w:pPr>
            <w:r>
              <w:t>699,5</w:t>
            </w:r>
          </w:p>
        </w:tc>
      </w:tr>
      <w:tr w:rsidR="007348EE">
        <w:tc>
          <w:tcPr>
            <w:tcW w:w="2438" w:type="dxa"/>
            <w:vAlign w:val="bottom"/>
          </w:tcPr>
          <w:p w:rsidR="007348EE" w:rsidRDefault="007348EE">
            <w:pPr>
              <w:pStyle w:val="ConsPlusNormal"/>
              <w:jc w:val="both"/>
            </w:pPr>
            <w:r>
              <w:t>Исполнение судебных актов</w:t>
            </w:r>
          </w:p>
        </w:tc>
        <w:tc>
          <w:tcPr>
            <w:tcW w:w="1624" w:type="dxa"/>
            <w:vAlign w:val="bottom"/>
          </w:tcPr>
          <w:p w:rsidR="007348EE" w:rsidRDefault="007348EE">
            <w:pPr>
              <w:pStyle w:val="ConsPlusNormal"/>
              <w:jc w:val="center"/>
            </w:pPr>
            <w:r>
              <w:t>395</w:t>
            </w:r>
          </w:p>
        </w:tc>
        <w:tc>
          <w:tcPr>
            <w:tcW w:w="799" w:type="dxa"/>
            <w:vAlign w:val="bottom"/>
          </w:tcPr>
          <w:p w:rsidR="007348EE" w:rsidRDefault="007348EE">
            <w:pPr>
              <w:pStyle w:val="ConsPlusNormal"/>
              <w:jc w:val="center"/>
            </w:pPr>
            <w:r>
              <w:t>01</w:t>
            </w:r>
          </w:p>
        </w:tc>
        <w:tc>
          <w:tcPr>
            <w:tcW w:w="1189" w:type="dxa"/>
            <w:vAlign w:val="bottom"/>
          </w:tcPr>
          <w:p w:rsidR="007348EE" w:rsidRDefault="007348EE">
            <w:pPr>
              <w:pStyle w:val="ConsPlusNormal"/>
              <w:jc w:val="center"/>
            </w:pPr>
            <w:r>
              <w:t>13</w:t>
            </w:r>
          </w:p>
        </w:tc>
        <w:tc>
          <w:tcPr>
            <w:tcW w:w="1531" w:type="dxa"/>
            <w:vAlign w:val="bottom"/>
          </w:tcPr>
          <w:p w:rsidR="007348EE" w:rsidRDefault="007348EE">
            <w:pPr>
              <w:pStyle w:val="ConsPlusNormal"/>
              <w:jc w:val="center"/>
            </w:pPr>
            <w:r>
              <w:t>02 8 01 50930</w:t>
            </w:r>
          </w:p>
        </w:tc>
        <w:tc>
          <w:tcPr>
            <w:tcW w:w="1039" w:type="dxa"/>
            <w:vAlign w:val="bottom"/>
          </w:tcPr>
          <w:p w:rsidR="007348EE" w:rsidRDefault="007348EE">
            <w:pPr>
              <w:pStyle w:val="ConsPlusNormal"/>
              <w:jc w:val="center"/>
            </w:pPr>
            <w:r>
              <w:t>830</w:t>
            </w:r>
          </w:p>
        </w:tc>
        <w:tc>
          <w:tcPr>
            <w:tcW w:w="1417" w:type="dxa"/>
            <w:vAlign w:val="bottom"/>
          </w:tcPr>
          <w:p w:rsidR="007348EE" w:rsidRDefault="007348EE">
            <w:pPr>
              <w:pStyle w:val="ConsPlusNormal"/>
              <w:jc w:val="right"/>
            </w:pPr>
            <w:r>
              <w:t>500,0</w:t>
            </w:r>
          </w:p>
        </w:tc>
        <w:tc>
          <w:tcPr>
            <w:tcW w:w="1417" w:type="dxa"/>
            <w:vAlign w:val="bottom"/>
          </w:tcPr>
          <w:p w:rsidR="007348EE" w:rsidRDefault="007348EE">
            <w:pPr>
              <w:pStyle w:val="ConsPlusNormal"/>
              <w:jc w:val="right"/>
            </w:pPr>
            <w:r>
              <w:t>500,0</w:t>
            </w:r>
          </w:p>
        </w:tc>
      </w:tr>
      <w:tr w:rsidR="007348EE">
        <w:tc>
          <w:tcPr>
            <w:tcW w:w="2438" w:type="dxa"/>
            <w:vAlign w:val="bottom"/>
          </w:tcPr>
          <w:p w:rsidR="007348EE" w:rsidRDefault="007348EE">
            <w:pPr>
              <w:pStyle w:val="ConsPlusNormal"/>
              <w:jc w:val="both"/>
            </w:pPr>
            <w:r>
              <w:t>Уплата налогов, сборов и иных платежей</w:t>
            </w:r>
          </w:p>
        </w:tc>
        <w:tc>
          <w:tcPr>
            <w:tcW w:w="1624" w:type="dxa"/>
            <w:vAlign w:val="bottom"/>
          </w:tcPr>
          <w:p w:rsidR="007348EE" w:rsidRDefault="007348EE">
            <w:pPr>
              <w:pStyle w:val="ConsPlusNormal"/>
              <w:jc w:val="center"/>
            </w:pPr>
            <w:r>
              <w:t>395</w:t>
            </w:r>
          </w:p>
        </w:tc>
        <w:tc>
          <w:tcPr>
            <w:tcW w:w="799" w:type="dxa"/>
            <w:vAlign w:val="bottom"/>
          </w:tcPr>
          <w:p w:rsidR="007348EE" w:rsidRDefault="007348EE">
            <w:pPr>
              <w:pStyle w:val="ConsPlusNormal"/>
              <w:jc w:val="center"/>
            </w:pPr>
            <w:r>
              <w:t>01</w:t>
            </w:r>
          </w:p>
        </w:tc>
        <w:tc>
          <w:tcPr>
            <w:tcW w:w="1189" w:type="dxa"/>
            <w:vAlign w:val="bottom"/>
          </w:tcPr>
          <w:p w:rsidR="007348EE" w:rsidRDefault="007348EE">
            <w:pPr>
              <w:pStyle w:val="ConsPlusNormal"/>
              <w:jc w:val="center"/>
            </w:pPr>
            <w:r>
              <w:t>13</w:t>
            </w:r>
          </w:p>
        </w:tc>
        <w:tc>
          <w:tcPr>
            <w:tcW w:w="1531" w:type="dxa"/>
            <w:vAlign w:val="bottom"/>
          </w:tcPr>
          <w:p w:rsidR="007348EE" w:rsidRDefault="007348EE">
            <w:pPr>
              <w:pStyle w:val="ConsPlusNormal"/>
              <w:jc w:val="center"/>
            </w:pPr>
            <w:r>
              <w:t>02 8 01 50930</w:t>
            </w:r>
          </w:p>
        </w:tc>
        <w:tc>
          <w:tcPr>
            <w:tcW w:w="1039" w:type="dxa"/>
            <w:vAlign w:val="bottom"/>
          </w:tcPr>
          <w:p w:rsidR="007348EE" w:rsidRDefault="007348EE">
            <w:pPr>
              <w:pStyle w:val="ConsPlusNormal"/>
              <w:jc w:val="center"/>
            </w:pPr>
            <w:r>
              <w:t>850</w:t>
            </w:r>
          </w:p>
        </w:tc>
        <w:tc>
          <w:tcPr>
            <w:tcW w:w="1417" w:type="dxa"/>
            <w:vAlign w:val="bottom"/>
          </w:tcPr>
          <w:p w:rsidR="007348EE" w:rsidRDefault="007348EE">
            <w:pPr>
              <w:pStyle w:val="ConsPlusNormal"/>
              <w:jc w:val="right"/>
            </w:pPr>
            <w:r>
              <w:t>199,5</w:t>
            </w:r>
          </w:p>
        </w:tc>
        <w:tc>
          <w:tcPr>
            <w:tcW w:w="1417" w:type="dxa"/>
            <w:vAlign w:val="bottom"/>
          </w:tcPr>
          <w:p w:rsidR="007348EE" w:rsidRDefault="007348EE">
            <w:pPr>
              <w:pStyle w:val="ConsPlusNormal"/>
              <w:jc w:val="right"/>
            </w:pPr>
            <w:r>
              <w:t>199,5</w:t>
            </w:r>
          </w:p>
        </w:tc>
      </w:tr>
      <w:tr w:rsidR="007348EE">
        <w:tc>
          <w:tcPr>
            <w:tcW w:w="2438" w:type="dxa"/>
            <w:vAlign w:val="bottom"/>
          </w:tcPr>
          <w:p w:rsidR="007348EE" w:rsidRDefault="007348EE">
            <w:pPr>
              <w:pStyle w:val="ConsPlusNormal"/>
              <w:jc w:val="both"/>
            </w:pPr>
            <w:r>
              <w:t>Здравоохранение</w:t>
            </w:r>
          </w:p>
        </w:tc>
        <w:tc>
          <w:tcPr>
            <w:tcW w:w="1624" w:type="dxa"/>
            <w:vAlign w:val="bottom"/>
          </w:tcPr>
          <w:p w:rsidR="007348EE" w:rsidRDefault="007348EE">
            <w:pPr>
              <w:pStyle w:val="ConsPlusNormal"/>
              <w:jc w:val="center"/>
            </w:pPr>
            <w:r>
              <w:t>395</w:t>
            </w:r>
          </w:p>
        </w:tc>
        <w:tc>
          <w:tcPr>
            <w:tcW w:w="799" w:type="dxa"/>
            <w:vAlign w:val="bottom"/>
          </w:tcPr>
          <w:p w:rsidR="007348EE" w:rsidRDefault="007348EE">
            <w:pPr>
              <w:pStyle w:val="ConsPlusNormal"/>
              <w:jc w:val="center"/>
            </w:pPr>
            <w:r>
              <w:t>09</w:t>
            </w:r>
          </w:p>
        </w:tc>
        <w:tc>
          <w:tcPr>
            <w:tcW w:w="1189" w:type="dxa"/>
            <w:vAlign w:val="bottom"/>
          </w:tcPr>
          <w:p w:rsidR="007348EE" w:rsidRDefault="007348EE">
            <w:pPr>
              <w:pStyle w:val="ConsPlusNormal"/>
              <w:jc w:val="center"/>
            </w:pPr>
            <w:r>
              <w:t>00</w:t>
            </w:r>
          </w:p>
        </w:tc>
        <w:tc>
          <w:tcPr>
            <w:tcW w:w="1531" w:type="dxa"/>
            <w:vAlign w:val="bottom"/>
          </w:tcPr>
          <w:p w:rsidR="007348EE" w:rsidRDefault="007348EE">
            <w:pPr>
              <w:pStyle w:val="ConsPlusNormal"/>
              <w:jc w:val="center"/>
            </w:pPr>
            <w:r>
              <w:t>00 0 00 00000</w:t>
            </w:r>
          </w:p>
        </w:tc>
        <w:tc>
          <w:tcPr>
            <w:tcW w:w="1039" w:type="dxa"/>
            <w:vAlign w:val="bottom"/>
          </w:tcPr>
          <w:p w:rsidR="007348EE" w:rsidRDefault="007348EE">
            <w:pPr>
              <w:pStyle w:val="ConsPlusNormal"/>
              <w:jc w:val="center"/>
            </w:pPr>
            <w:r>
              <w:t>000</w:t>
            </w:r>
          </w:p>
        </w:tc>
        <w:tc>
          <w:tcPr>
            <w:tcW w:w="1417" w:type="dxa"/>
            <w:vAlign w:val="bottom"/>
          </w:tcPr>
          <w:p w:rsidR="007348EE" w:rsidRDefault="007348EE">
            <w:pPr>
              <w:pStyle w:val="ConsPlusNormal"/>
              <w:jc w:val="right"/>
            </w:pPr>
            <w:r>
              <w:t>30 089 480,8</w:t>
            </w:r>
          </w:p>
        </w:tc>
        <w:tc>
          <w:tcPr>
            <w:tcW w:w="1417" w:type="dxa"/>
            <w:vAlign w:val="bottom"/>
          </w:tcPr>
          <w:p w:rsidR="007348EE" w:rsidRDefault="007348EE">
            <w:pPr>
              <w:pStyle w:val="ConsPlusNormal"/>
              <w:jc w:val="right"/>
            </w:pPr>
            <w:r>
              <w:t>31 603 655,0</w:t>
            </w:r>
          </w:p>
        </w:tc>
      </w:tr>
      <w:tr w:rsidR="007348EE">
        <w:tc>
          <w:tcPr>
            <w:tcW w:w="2438" w:type="dxa"/>
            <w:vAlign w:val="bottom"/>
          </w:tcPr>
          <w:p w:rsidR="007348EE" w:rsidRDefault="007348EE">
            <w:pPr>
              <w:pStyle w:val="ConsPlusNormal"/>
              <w:jc w:val="both"/>
            </w:pPr>
            <w:r>
              <w:t>Другие вопросы в области здравоохранения</w:t>
            </w:r>
          </w:p>
        </w:tc>
        <w:tc>
          <w:tcPr>
            <w:tcW w:w="1624" w:type="dxa"/>
            <w:vAlign w:val="bottom"/>
          </w:tcPr>
          <w:p w:rsidR="007348EE" w:rsidRDefault="007348EE">
            <w:pPr>
              <w:pStyle w:val="ConsPlusNormal"/>
              <w:jc w:val="center"/>
            </w:pPr>
            <w:r>
              <w:t>395</w:t>
            </w:r>
          </w:p>
        </w:tc>
        <w:tc>
          <w:tcPr>
            <w:tcW w:w="799" w:type="dxa"/>
            <w:vAlign w:val="bottom"/>
          </w:tcPr>
          <w:p w:rsidR="007348EE" w:rsidRDefault="007348EE">
            <w:pPr>
              <w:pStyle w:val="ConsPlusNormal"/>
              <w:jc w:val="center"/>
            </w:pPr>
            <w:r>
              <w:t>09</w:t>
            </w:r>
          </w:p>
        </w:tc>
        <w:tc>
          <w:tcPr>
            <w:tcW w:w="1189" w:type="dxa"/>
            <w:vAlign w:val="bottom"/>
          </w:tcPr>
          <w:p w:rsidR="007348EE" w:rsidRDefault="007348EE">
            <w:pPr>
              <w:pStyle w:val="ConsPlusNormal"/>
              <w:jc w:val="center"/>
            </w:pPr>
            <w:r>
              <w:t>09</w:t>
            </w:r>
          </w:p>
        </w:tc>
        <w:tc>
          <w:tcPr>
            <w:tcW w:w="1531" w:type="dxa"/>
            <w:vAlign w:val="bottom"/>
          </w:tcPr>
          <w:p w:rsidR="007348EE" w:rsidRDefault="007348EE">
            <w:pPr>
              <w:pStyle w:val="ConsPlusNormal"/>
              <w:jc w:val="center"/>
            </w:pPr>
            <w:r>
              <w:t>00 0 00 00000</w:t>
            </w:r>
          </w:p>
        </w:tc>
        <w:tc>
          <w:tcPr>
            <w:tcW w:w="1039" w:type="dxa"/>
            <w:vAlign w:val="bottom"/>
          </w:tcPr>
          <w:p w:rsidR="007348EE" w:rsidRDefault="007348EE">
            <w:pPr>
              <w:pStyle w:val="ConsPlusNormal"/>
              <w:jc w:val="center"/>
            </w:pPr>
            <w:r>
              <w:t>000</w:t>
            </w:r>
          </w:p>
        </w:tc>
        <w:tc>
          <w:tcPr>
            <w:tcW w:w="1417" w:type="dxa"/>
            <w:vAlign w:val="bottom"/>
          </w:tcPr>
          <w:p w:rsidR="007348EE" w:rsidRDefault="007348EE">
            <w:pPr>
              <w:pStyle w:val="ConsPlusNormal"/>
              <w:jc w:val="right"/>
            </w:pPr>
            <w:r>
              <w:t>30 089 480,8</w:t>
            </w:r>
          </w:p>
        </w:tc>
        <w:tc>
          <w:tcPr>
            <w:tcW w:w="1417" w:type="dxa"/>
            <w:vAlign w:val="bottom"/>
          </w:tcPr>
          <w:p w:rsidR="007348EE" w:rsidRDefault="007348EE">
            <w:pPr>
              <w:pStyle w:val="ConsPlusNormal"/>
              <w:jc w:val="right"/>
            </w:pPr>
            <w:r>
              <w:t>31 603 655,0</w:t>
            </w:r>
          </w:p>
        </w:tc>
      </w:tr>
      <w:tr w:rsidR="007348EE">
        <w:tc>
          <w:tcPr>
            <w:tcW w:w="2438" w:type="dxa"/>
            <w:vAlign w:val="bottom"/>
          </w:tcPr>
          <w:p w:rsidR="007348EE" w:rsidRDefault="007348EE">
            <w:pPr>
              <w:pStyle w:val="ConsPlusNormal"/>
              <w:jc w:val="both"/>
            </w:pPr>
            <w:r>
              <w:lastRenderedPageBreak/>
              <w:t xml:space="preserve">Государственная </w:t>
            </w:r>
            <w:hyperlink r:id="rId18" w:history="1">
              <w:r>
                <w:rPr>
                  <w:color w:val="0000FF"/>
                </w:rPr>
                <w:t>программа</w:t>
              </w:r>
            </w:hyperlink>
            <w:r>
              <w:t xml:space="preserve"> Хабаровского края "Развитие здравоохранения Хабаровского края"</w:t>
            </w:r>
          </w:p>
        </w:tc>
        <w:tc>
          <w:tcPr>
            <w:tcW w:w="1624" w:type="dxa"/>
            <w:vAlign w:val="bottom"/>
          </w:tcPr>
          <w:p w:rsidR="007348EE" w:rsidRDefault="007348EE">
            <w:pPr>
              <w:pStyle w:val="ConsPlusNormal"/>
              <w:jc w:val="center"/>
            </w:pPr>
            <w:r>
              <w:t>395</w:t>
            </w:r>
          </w:p>
        </w:tc>
        <w:tc>
          <w:tcPr>
            <w:tcW w:w="799" w:type="dxa"/>
            <w:vAlign w:val="bottom"/>
          </w:tcPr>
          <w:p w:rsidR="007348EE" w:rsidRDefault="007348EE">
            <w:pPr>
              <w:pStyle w:val="ConsPlusNormal"/>
              <w:jc w:val="center"/>
            </w:pPr>
            <w:r>
              <w:t>09</w:t>
            </w:r>
          </w:p>
        </w:tc>
        <w:tc>
          <w:tcPr>
            <w:tcW w:w="1189" w:type="dxa"/>
            <w:vAlign w:val="bottom"/>
          </w:tcPr>
          <w:p w:rsidR="007348EE" w:rsidRDefault="007348EE">
            <w:pPr>
              <w:pStyle w:val="ConsPlusNormal"/>
              <w:jc w:val="center"/>
            </w:pPr>
            <w:r>
              <w:t>09</w:t>
            </w:r>
          </w:p>
        </w:tc>
        <w:tc>
          <w:tcPr>
            <w:tcW w:w="1531" w:type="dxa"/>
            <w:vAlign w:val="bottom"/>
          </w:tcPr>
          <w:p w:rsidR="007348EE" w:rsidRDefault="007348EE">
            <w:pPr>
              <w:pStyle w:val="ConsPlusNormal"/>
              <w:jc w:val="center"/>
            </w:pPr>
            <w:r>
              <w:t>02 0 00 00000</w:t>
            </w:r>
          </w:p>
        </w:tc>
        <w:tc>
          <w:tcPr>
            <w:tcW w:w="1039" w:type="dxa"/>
            <w:vAlign w:val="bottom"/>
          </w:tcPr>
          <w:p w:rsidR="007348EE" w:rsidRDefault="007348EE">
            <w:pPr>
              <w:pStyle w:val="ConsPlusNormal"/>
              <w:jc w:val="center"/>
            </w:pPr>
            <w:r>
              <w:t>000</w:t>
            </w:r>
          </w:p>
        </w:tc>
        <w:tc>
          <w:tcPr>
            <w:tcW w:w="1417" w:type="dxa"/>
            <w:vAlign w:val="bottom"/>
          </w:tcPr>
          <w:p w:rsidR="007348EE" w:rsidRDefault="007348EE">
            <w:pPr>
              <w:pStyle w:val="ConsPlusNormal"/>
              <w:jc w:val="right"/>
            </w:pPr>
            <w:r>
              <w:t>29 971 380,8</w:t>
            </w:r>
          </w:p>
        </w:tc>
        <w:tc>
          <w:tcPr>
            <w:tcW w:w="1417" w:type="dxa"/>
            <w:vAlign w:val="bottom"/>
          </w:tcPr>
          <w:p w:rsidR="007348EE" w:rsidRDefault="007348EE">
            <w:pPr>
              <w:pStyle w:val="ConsPlusNormal"/>
              <w:jc w:val="right"/>
            </w:pPr>
            <w:r>
              <w:t>31 485 555,0</w:t>
            </w:r>
          </w:p>
        </w:tc>
      </w:tr>
      <w:tr w:rsidR="007348EE">
        <w:tc>
          <w:tcPr>
            <w:tcW w:w="2438" w:type="dxa"/>
            <w:vAlign w:val="bottom"/>
          </w:tcPr>
          <w:p w:rsidR="007348EE" w:rsidRDefault="007348EE">
            <w:pPr>
              <w:pStyle w:val="ConsPlusNormal"/>
              <w:jc w:val="both"/>
            </w:pPr>
            <w:hyperlink r:id="rId19" w:history="1">
              <w:r>
                <w:rPr>
                  <w:color w:val="0000FF"/>
                </w:rPr>
                <w:t>Подпрограмма</w:t>
              </w:r>
            </w:hyperlink>
            <w:r>
              <w:t xml:space="preserve"> "Организация обеспечения обязательного медицинского страхования" государственной программы Хабаровского края "Развитие здравоохранения Хабаровского края"</w:t>
            </w:r>
          </w:p>
        </w:tc>
        <w:tc>
          <w:tcPr>
            <w:tcW w:w="1624" w:type="dxa"/>
            <w:vAlign w:val="bottom"/>
          </w:tcPr>
          <w:p w:rsidR="007348EE" w:rsidRDefault="007348EE">
            <w:pPr>
              <w:pStyle w:val="ConsPlusNormal"/>
              <w:jc w:val="center"/>
            </w:pPr>
            <w:r>
              <w:t>395</w:t>
            </w:r>
          </w:p>
        </w:tc>
        <w:tc>
          <w:tcPr>
            <w:tcW w:w="799" w:type="dxa"/>
            <w:vAlign w:val="bottom"/>
          </w:tcPr>
          <w:p w:rsidR="007348EE" w:rsidRDefault="007348EE">
            <w:pPr>
              <w:pStyle w:val="ConsPlusNormal"/>
              <w:jc w:val="center"/>
            </w:pPr>
            <w:r>
              <w:t>09</w:t>
            </w:r>
          </w:p>
        </w:tc>
        <w:tc>
          <w:tcPr>
            <w:tcW w:w="1189" w:type="dxa"/>
            <w:vAlign w:val="bottom"/>
          </w:tcPr>
          <w:p w:rsidR="007348EE" w:rsidRDefault="007348EE">
            <w:pPr>
              <w:pStyle w:val="ConsPlusNormal"/>
              <w:jc w:val="center"/>
            </w:pPr>
            <w:r>
              <w:t>09</w:t>
            </w:r>
          </w:p>
        </w:tc>
        <w:tc>
          <w:tcPr>
            <w:tcW w:w="1531" w:type="dxa"/>
            <w:vAlign w:val="bottom"/>
          </w:tcPr>
          <w:p w:rsidR="007348EE" w:rsidRDefault="007348EE">
            <w:pPr>
              <w:pStyle w:val="ConsPlusNormal"/>
              <w:jc w:val="center"/>
            </w:pPr>
            <w:r>
              <w:t>02 8 00 00000</w:t>
            </w:r>
          </w:p>
        </w:tc>
        <w:tc>
          <w:tcPr>
            <w:tcW w:w="1039" w:type="dxa"/>
            <w:vAlign w:val="bottom"/>
          </w:tcPr>
          <w:p w:rsidR="007348EE" w:rsidRDefault="007348EE">
            <w:pPr>
              <w:pStyle w:val="ConsPlusNormal"/>
              <w:jc w:val="center"/>
            </w:pPr>
            <w:r>
              <w:t>000</w:t>
            </w:r>
          </w:p>
        </w:tc>
        <w:tc>
          <w:tcPr>
            <w:tcW w:w="1417" w:type="dxa"/>
            <w:vAlign w:val="bottom"/>
          </w:tcPr>
          <w:p w:rsidR="007348EE" w:rsidRDefault="007348EE">
            <w:pPr>
              <w:pStyle w:val="ConsPlusNormal"/>
              <w:jc w:val="right"/>
            </w:pPr>
            <w:r>
              <w:t>29 971 380,8</w:t>
            </w:r>
          </w:p>
        </w:tc>
        <w:tc>
          <w:tcPr>
            <w:tcW w:w="1417" w:type="dxa"/>
            <w:vAlign w:val="bottom"/>
          </w:tcPr>
          <w:p w:rsidR="007348EE" w:rsidRDefault="007348EE">
            <w:pPr>
              <w:pStyle w:val="ConsPlusNormal"/>
              <w:jc w:val="right"/>
            </w:pPr>
            <w:r>
              <w:t>31 485 555,0</w:t>
            </w:r>
          </w:p>
        </w:tc>
      </w:tr>
      <w:tr w:rsidR="007348EE">
        <w:tc>
          <w:tcPr>
            <w:tcW w:w="2438" w:type="dxa"/>
            <w:vAlign w:val="bottom"/>
          </w:tcPr>
          <w:p w:rsidR="007348EE" w:rsidRDefault="007348EE">
            <w:pPr>
              <w:pStyle w:val="ConsPlusNormal"/>
              <w:jc w:val="both"/>
            </w:pPr>
            <w:r>
              <w:t xml:space="preserve">Расходы на оплату медицинской помощи, оказанной медицинскими организациями Хабаровского края лицам, застрахованным на территории других субъектов Российской Федерации, в рамках реализации </w:t>
            </w:r>
            <w:hyperlink r:id="rId20" w:history="1">
              <w:r>
                <w:rPr>
                  <w:color w:val="0000FF"/>
                </w:rPr>
                <w:t>подпрограммы</w:t>
              </w:r>
            </w:hyperlink>
            <w:r>
              <w:t xml:space="preserve"> "Организация обеспечения </w:t>
            </w:r>
            <w:r>
              <w:lastRenderedPageBreak/>
              <w:t>обязательного медицинского страхования" государственной программы Хабаровского края "Развитие здравоохранения Хабаровского края"</w:t>
            </w:r>
          </w:p>
        </w:tc>
        <w:tc>
          <w:tcPr>
            <w:tcW w:w="1624" w:type="dxa"/>
            <w:vAlign w:val="bottom"/>
          </w:tcPr>
          <w:p w:rsidR="007348EE" w:rsidRDefault="007348EE">
            <w:pPr>
              <w:pStyle w:val="ConsPlusNormal"/>
              <w:jc w:val="center"/>
            </w:pPr>
            <w:r>
              <w:lastRenderedPageBreak/>
              <w:t>395</w:t>
            </w:r>
          </w:p>
        </w:tc>
        <w:tc>
          <w:tcPr>
            <w:tcW w:w="799" w:type="dxa"/>
            <w:vAlign w:val="bottom"/>
          </w:tcPr>
          <w:p w:rsidR="007348EE" w:rsidRDefault="007348EE">
            <w:pPr>
              <w:pStyle w:val="ConsPlusNormal"/>
              <w:jc w:val="center"/>
            </w:pPr>
            <w:r>
              <w:t>09</w:t>
            </w:r>
          </w:p>
        </w:tc>
        <w:tc>
          <w:tcPr>
            <w:tcW w:w="1189" w:type="dxa"/>
            <w:vAlign w:val="bottom"/>
          </w:tcPr>
          <w:p w:rsidR="007348EE" w:rsidRDefault="007348EE">
            <w:pPr>
              <w:pStyle w:val="ConsPlusNormal"/>
              <w:jc w:val="center"/>
            </w:pPr>
            <w:r>
              <w:t>09</w:t>
            </w:r>
          </w:p>
        </w:tc>
        <w:tc>
          <w:tcPr>
            <w:tcW w:w="1531" w:type="dxa"/>
            <w:vAlign w:val="bottom"/>
          </w:tcPr>
          <w:p w:rsidR="007348EE" w:rsidRDefault="007348EE">
            <w:pPr>
              <w:pStyle w:val="ConsPlusNormal"/>
              <w:jc w:val="center"/>
            </w:pPr>
            <w:r>
              <w:t>02 8 00 02920</w:t>
            </w:r>
          </w:p>
        </w:tc>
        <w:tc>
          <w:tcPr>
            <w:tcW w:w="1039" w:type="dxa"/>
            <w:vAlign w:val="bottom"/>
          </w:tcPr>
          <w:p w:rsidR="007348EE" w:rsidRDefault="007348EE">
            <w:pPr>
              <w:pStyle w:val="ConsPlusNormal"/>
              <w:jc w:val="center"/>
            </w:pPr>
            <w:r>
              <w:t>000</w:t>
            </w:r>
          </w:p>
        </w:tc>
        <w:tc>
          <w:tcPr>
            <w:tcW w:w="1417" w:type="dxa"/>
            <w:vAlign w:val="bottom"/>
          </w:tcPr>
          <w:p w:rsidR="007348EE" w:rsidRDefault="007348EE">
            <w:pPr>
              <w:pStyle w:val="ConsPlusNormal"/>
              <w:jc w:val="right"/>
            </w:pPr>
            <w:r>
              <w:t>2 297 567,0</w:t>
            </w:r>
          </w:p>
        </w:tc>
        <w:tc>
          <w:tcPr>
            <w:tcW w:w="1417" w:type="dxa"/>
            <w:vAlign w:val="bottom"/>
          </w:tcPr>
          <w:p w:rsidR="007348EE" w:rsidRDefault="007348EE">
            <w:pPr>
              <w:pStyle w:val="ConsPlusNormal"/>
              <w:jc w:val="right"/>
            </w:pPr>
            <w:r>
              <w:t>2 297 567,0</w:t>
            </w:r>
          </w:p>
        </w:tc>
      </w:tr>
      <w:tr w:rsidR="007348EE">
        <w:tc>
          <w:tcPr>
            <w:tcW w:w="2438" w:type="dxa"/>
            <w:vAlign w:val="bottom"/>
          </w:tcPr>
          <w:p w:rsidR="007348EE" w:rsidRDefault="007348EE">
            <w:pPr>
              <w:pStyle w:val="ConsPlusNormal"/>
              <w:jc w:val="both"/>
            </w:pPr>
            <w:r>
              <w:lastRenderedPageBreak/>
              <w:t>Социальное обеспечение и иные выплаты населению</w:t>
            </w:r>
          </w:p>
        </w:tc>
        <w:tc>
          <w:tcPr>
            <w:tcW w:w="1624" w:type="dxa"/>
            <w:vAlign w:val="bottom"/>
          </w:tcPr>
          <w:p w:rsidR="007348EE" w:rsidRDefault="007348EE">
            <w:pPr>
              <w:pStyle w:val="ConsPlusNormal"/>
              <w:jc w:val="center"/>
            </w:pPr>
            <w:r>
              <w:t>395</w:t>
            </w:r>
          </w:p>
        </w:tc>
        <w:tc>
          <w:tcPr>
            <w:tcW w:w="799" w:type="dxa"/>
            <w:vAlign w:val="bottom"/>
          </w:tcPr>
          <w:p w:rsidR="007348EE" w:rsidRDefault="007348EE">
            <w:pPr>
              <w:pStyle w:val="ConsPlusNormal"/>
              <w:jc w:val="center"/>
            </w:pPr>
            <w:r>
              <w:t>09</w:t>
            </w:r>
          </w:p>
        </w:tc>
        <w:tc>
          <w:tcPr>
            <w:tcW w:w="1189" w:type="dxa"/>
            <w:vAlign w:val="bottom"/>
          </w:tcPr>
          <w:p w:rsidR="007348EE" w:rsidRDefault="007348EE">
            <w:pPr>
              <w:pStyle w:val="ConsPlusNormal"/>
              <w:jc w:val="center"/>
            </w:pPr>
            <w:r>
              <w:t>09</w:t>
            </w:r>
          </w:p>
        </w:tc>
        <w:tc>
          <w:tcPr>
            <w:tcW w:w="1531" w:type="dxa"/>
            <w:vAlign w:val="bottom"/>
          </w:tcPr>
          <w:p w:rsidR="007348EE" w:rsidRDefault="007348EE">
            <w:pPr>
              <w:pStyle w:val="ConsPlusNormal"/>
              <w:jc w:val="center"/>
            </w:pPr>
            <w:r>
              <w:t>02 8 00 02920</w:t>
            </w:r>
          </w:p>
        </w:tc>
        <w:tc>
          <w:tcPr>
            <w:tcW w:w="1039" w:type="dxa"/>
            <w:vAlign w:val="bottom"/>
          </w:tcPr>
          <w:p w:rsidR="007348EE" w:rsidRDefault="007348EE">
            <w:pPr>
              <w:pStyle w:val="ConsPlusNormal"/>
              <w:jc w:val="center"/>
            </w:pPr>
            <w:r>
              <w:t>300</w:t>
            </w:r>
          </w:p>
        </w:tc>
        <w:tc>
          <w:tcPr>
            <w:tcW w:w="1417" w:type="dxa"/>
            <w:vAlign w:val="bottom"/>
          </w:tcPr>
          <w:p w:rsidR="007348EE" w:rsidRDefault="007348EE">
            <w:pPr>
              <w:pStyle w:val="ConsPlusNormal"/>
              <w:jc w:val="right"/>
            </w:pPr>
            <w:r>
              <w:t>2 297 567,0</w:t>
            </w:r>
          </w:p>
        </w:tc>
        <w:tc>
          <w:tcPr>
            <w:tcW w:w="1417" w:type="dxa"/>
            <w:vAlign w:val="bottom"/>
          </w:tcPr>
          <w:p w:rsidR="007348EE" w:rsidRDefault="007348EE">
            <w:pPr>
              <w:pStyle w:val="ConsPlusNormal"/>
              <w:jc w:val="right"/>
            </w:pPr>
            <w:r>
              <w:t>2 297 567,0</w:t>
            </w:r>
          </w:p>
        </w:tc>
      </w:tr>
      <w:tr w:rsidR="007348EE">
        <w:tc>
          <w:tcPr>
            <w:tcW w:w="2438" w:type="dxa"/>
            <w:vAlign w:val="bottom"/>
          </w:tcPr>
          <w:p w:rsidR="007348EE" w:rsidRDefault="007348EE">
            <w:pPr>
              <w:pStyle w:val="ConsPlusNormal"/>
              <w:jc w:val="both"/>
            </w:pPr>
            <w:r>
              <w:t>Социальные выплаты гражданам, кроме публичных нормативных социальных выплат</w:t>
            </w:r>
          </w:p>
        </w:tc>
        <w:tc>
          <w:tcPr>
            <w:tcW w:w="1624" w:type="dxa"/>
            <w:vAlign w:val="bottom"/>
          </w:tcPr>
          <w:p w:rsidR="007348EE" w:rsidRDefault="007348EE">
            <w:pPr>
              <w:pStyle w:val="ConsPlusNormal"/>
              <w:jc w:val="center"/>
            </w:pPr>
            <w:r>
              <w:t>395</w:t>
            </w:r>
          </w:p>
        </w:tc>
        <w:tc>
          <w:tcPr>
            <w:tcW w:w="799" w:type="dxa"/>
            <w:vAlign w:val="bottom"/>
          </w:tcPr>
          <w:p w:rsidR="007348EE" w:rsidRDefault="007348EE">
            <w:pPr>
              <w:pStyle w:val="ConsPlusNormal"/>
              <w:jc w:val="center"/>
            </w:pPr>
            <w:r>
              <w:t>09</w:t>
            </w:r>
          </w:p>
        </w:tc>
        <w:tc>
          <w:tcPr>
            <w:tcW w:w="1189" w:type="dxa"/>
            <w:vAlign w:val="bottom"/>
          </w:tcPr>
          <w:p w:rsidR="007348EE" w:rsidRDefault="007348EE">
            <w:pPr>
              <w:pStyle w:val="ConsPlusNormal"/>
              <w:jc w:val="center"/>
            </w:pPr>
            <w:r>
              <w:t>09</w:t>
            </w:r>
          </w:p>
        </w:tc>
        <w:tc>
          <w:tcPr>
            <w:tcW w:w="1531" w:type="dxa"/>
            <w:vAlign w:val="bottom"/>
          </w:tcPr>
          <w:p w:rsidR="007348EE" w:rsidRDefault="007348EE">
            <w:pPr>
              <w:pStyle w:val="ConsPlusNormal"/>
              <w:jc w:val="center"/>
            </w:pPr>
            <w:r>
              <w:t>02 8 00 02920</w:t>
            </w:r>
          </w:p>
        </w:tc>
        <w:tc>
          <w:tcPr>
            <w:tcW w:w="1039" w:type="dxa"/>
            <w:vAlign w:val="bottom"/>
          </w:tcPr>
          <w:p w:rsidR="007348EE" w:rsidRDefault="007348EE">
            <w:pPr>
              <w:pStyle w:val="ConsPlusNormal"/>
              <w:jc w:val="center"/>
            </w:pPr>
            <w:r>
              <w:t>320</w:t>
            </w:r>
          </w:p>
        </w:tc>
        <w:tc>
          <w:tcPr>
            <w:tcW w:w="1417" w:type="dxa"/>
            <w:vAlign w:val="bottom"/>
          </w:tcPr>
          <w:p w:rsidR="007348EE" w:rsidRDefault="007348EE">
            <w:pPr>
              <w:pStyle w:val="ConsPlusNormal"/>
              <w:jc w:val="right"/>
            </w:pPr>
            <w:r>
              <w:t>2 297 567,0</w:t>
            </w:r>
          </w:p>
        </w:tc>
        <w:tc>
          <w:tcPr>
            <w:tcW w:w="1417" w:type="dxa"/>
            <w:vAlign w:val="bottom"/>
          </w:tcPr>
          <w:p w:rsidR="007348EE" w:rsidRDefault="007348EE">
            <w:pPr>
              <w:pStyle w:val="ConsPlusNormal"/>
              <w:jc w:val="right"/>
            </w:pPr>
            <w:r>
              <w:t>2 297 567,0</w:t>
            </w:r>
          </w:p>
        </w:tc>
      </w:tr>
      <w:tr w:rsidR="007348EE">
        <w:tc>
          <w:tcPr>
            <w:tcW w:w="2438" w:type="dxa"/>
            <w:vAlign w:val="bottom"/>
          </w:tcPr>
          <w:p w:rsidR="007348EE" w:rsidRDefault="007348EE">
            <w:pPr>
              <w:pStyle w:val="ConsPlusNormal"/>
              <w:jc w:val="both"/>
            </w:pPr>
            <w:r>
              <w:t xml:space="preserve">Финансовое обеспечение организации обязательного медицинского страхования на территориях субъектов Российской Федерации за счет поступления от налоговых и неналоговых доходов в рамках реализации </w:t>
            </w:r>
            <w:hyperlink r:id="rId21" w:history="1">
              <w:r>
                <w:rPr>
                  <w:color w:val="0000FF"/>
                </w:rPr>
                <w:t>подпрограммы</w:t>
              </w:r>
            </w:hyperlink>
            <w:r>
              <w:t xml:space="preserve"> "Организация </w:t>
            </w:r>
            <w:r>
              <w:lastRenderedPageBreak/>
              <w:t>обеспечения обязательного медицинского страхования" государственной программы Хабаровского края "Развитие здравоохранения Хабаровского края"</w:t>
            </w:r>
          </w:p>
        </w:tc>
        <w:tc>
          <w:tcPr>
            <w:tcW w:w="1624" w:type="dxa"/>
            <w:vAlign w:val="bottom"/>
          </w:tcPr>
          <w:p w:rsidR="007348EE" w:rsidRDefault="007348EE">
            <w:pPr>
              <w:pStyle w:val="ConsPlusNormal"/>
              <w:jc w:val="center"/>
            </w:pPr>
            <w:r>
              <w:lastRenderedPageBreak/>
              <w:t>395</w:t>
            </w:r>
          </w:p>
        </w:tc>
        <w:tc>
          <w:tcPr>
            <w:tcW w:w="799" w:type="dxa"/>
            <w:vAlign w:val="bottom"/>
          </w:tcPr>
          <w:p w:rsidR="007348EE" w:rsidRDefault="007348EE">
            <w:pPr>
              <w:pStyle w:val="ConsPlusNormal"/>
              <w:jc w:val="center"/>
            </w:pPr>
            <w:r>
              <w:t>09</w:t>
            </w:r>
          </w:p>
        </w:tc>
        <w:tc>
          <w:tcPr>
            <w:tcW w:w="1189" w:type="dxa"/>
            <w:vAlign w:val="bottom"/>
          </w:tcPr>
          <w:p w:rsidR="007348EE" w:rsidRDefault="007348EE">
            <w:pPr>
              <w:pStyle w:val="ConsPlusNormal"/>
              <w:jc w:val="center"/>
            </w:pPr>
            <w:r>
              <w:t>09</w:t>
            </w:r>
          </w:p>
        </w:tc>
        <w:tc>
          <w:tcPr>
            <w:tcW w:w="1531" w:type="dxa"/>
            <w:vAlign w:val="bottom"/>
          </w:tcPr>
          <w:p w:rsidR="007348EE" w:rsidRDefault="007348EE">
            <w:pPr>
              <w:pStyle w:val="ConsPlusNormal"/>
              <w:jc w:val="center"/>
            </w:pPr>
            <w:r>
              <w:t>02 8 00 04930</w:t>
            </w:r>
          </w:p>
        </w:tc>
        <w:tc>
          <w:tcPr>
            <w:tcW w:w="1039" w:type="dxa"/>
            <w:vAlign w:val="bottom"/>
          </w:tcPr>
          <w:p w:rsidR="007348EE" w:rsidRDefault="007348EE">
            <w:pPr>
              <w:pStyle w:val="ConsPlusNormal"/>
              <w:jc w:val="center"/>
            </w:pPr>
            <w:r>
              <w:t>000</w:t>
            </w:r>
          </w:p>
        </w:tc>
        <w:tc>
          <w:tcPr>
            <w:tcW w:w="1417" w:type="dxa"/>
            <w:vAlign w:val="bottom"/>
          </w:tcPr>
          <w:p w:rsidR="007348EE" w:rsidRDefault="007348EE">
            <w:pPr>
              <w:pStyle w:val="ConsPlusNormal"/>
              <w:jc w:val="right"/>
            </w:pPr>
            <w:r>
              <w:t>28 530,8</w:t>
            </w:r>
          </w:p>
        </w:tc>
        <w:tc>
          <w:tcPr>
            <w:tcW w:w="1417" w:type="dxa"/>
            <w:vAlign w:val="bottom"/>
          </w:tcPr>
          <w:p w:rsidR="007348EE" w:rsidRDefault="007348EE">
            <w:pPr>
              <w:pStyle w:val="ConsPlusNormal"/>
              <w:jc w:val="right"/>
            </w:pPr>
            <w:r>
              <w:t>28 530,8</w:t>
            </w:r>
          </w:p>
        </w:tc>
      </w:tr>
      <w:tr w:rsidR="007348EE">
        <w:tc>
          <w:tcPr>
            <w:tcW w:w="2438" w:type="dxa"/>
            <w:vAlign w:val="bottom"/>
          </w:tcPr>
          <w:p w:rsidR="007348EE" w:rsidRDefault="007348EE">
            <w:pPr>
              <w:pStyle w:val="ConsPlusNormal"/>
              <w:jc w:val="both"/>
            </w:pPr>
            <w:r>
              <w:lastRenderedPageBreak/>
              <w:t>Социальное обеспечение и иные выплаты населению</w:t>
            </w:r>
          </w:p>
        </w:tc>
        <w:tc>
          <w:tcPr>
            <w:tcW w:w="1624" w:type="dxa"/>
            <w:vAlign w:val="bottom"/>
          </w:tcPr>
          <w:p w:rsidR="007348EE" w:rsidRDefault="007348EE">
            <w:pPr>
              <w:pStyle w:val="ConsPlusNormal"/>
              <w:jc w:val="center"/>
            </w:pPr>
            <w:r>
              <w:t>395</w:t>
            </w:r>
          </w:p>
        </w:tc>
        <w:tc>
          <w:tcPr>
            <w:tcW w:w="799" w:type="dxa"/>
            <w:vAlign w:val="bottom"/>
          </w:tcPr>
          <w:p w:rsidR="007348EE" w:rsidRDefault="007348EE">
            <w:pPr>
              <w:pStyle w:val="ConsPlusNormal"/>
              <w:jc w:val="center"/>
            </w:pPr>
            <w:r>
              <w:t>09</w:t>
            </w:r>
          </w:p>
        </w:tc>
        <w:tc>
          <w:tcPr>
            <w:tcW w:w="1189" w:type="dxa"/>
            <w:vAlign w:val="bottom"/>
          </w:tcPr>
          <w:p w:rsidR="007348EE" w:rsidRDefault="007348EE">
            <w:pPr>
              <w:pStyle w:val="ConsPlusNormal"/>
              <w:jc w:val="center"/>
            </w:pPr>
            <w:r>
              <w:t>09</w:t>
            </w:r>
          </w:p>
        </w:tc>
        <w:tc>
          <w:tcPr>
            <w:tcW w:w="1531" w:type="dxa"/>
            <w:vAlign w:val="bottom"/>
          </w:tcPr>
          <w:p w:rsidR="007348EE" w:rsidRDefault="007348EE">
            <w:pPr>
              <w:pStyle w:val="ConsPlusNormal"/>
              <w:jc w:val="center"/>
            </w:pPr>
            <w:r>
              <w:t>02 8 00 04930</w:t>
            </w:r>
          </w:p>
        </w:tc>
        <w:tc>
          <w:tcPr>
            <w:tcW w:w="1039" w:type="dxa"/>
            <w:vAlign w:val="bottom"/>
          </w:tcPr>
          <w:p w:rsidR="007348EE" w:rsidRDefault="007348EE">
            <w:pPr>
              <w:pStyle w:val="ConsPlusNormal"/>
              <w:jc w:val="center"/>
            </w:pPr>
            <w:r>
              <w:t>300</w:t>
            </w:r>
          </w:p>
        </w:tc>
        <w:tc>
          <w:tcPr>
            <w:tcW w:w="1417" w:type="dxa"/>
            <w:vAlign w:val="bottom"/>
          </w:tcPr>
          <w:p w:rsidR="007348EE" w:rsidRDefault="007348EE">
            <w:pPr>
              <w:pStyle w:val="ConsPlusNormal"/>
              <w:jc w:val="right"/>
            </w:pPr>
            <w:r>
              <w:t>28 530,8</w:t>
            </w:r>
          </w:p>
        </w:tc>
        <w:tc>
          <w:tcPr>
            <w:tcW w:w="1417" w:type="dxa"/>
            <w:vAlign w:val="bottom"/>
          </w:tcPr>
          <w:p w:rsidR="007348EE" w:rsidRDefault="007348EE">
            <w:pPr>
              <w:pStyle w:val="ConsPlusNormal"/>
              <w:jc w:val="right"/>
            </w:pPr>
            <w:r>
              <w:t>28 530,8</w:t>
            </w:r>
          </w:p>
        </w:tc>
      </w:tr>
      <w:tr w:rsidR="007348EE">
        <w:tc>
          <w:tcPr>
            <w:tcW w:w="2438" w:type="dxa"/>
            <w:vAlign w:val="bottom"/>
          </w:tcPr>
          <w:p w:rsidR="007348EE" w:rsidRDefault="007348EE">
            <w:pPr>
              <w:pStyle w:val="ConsPlusNormal"/>
              <w:jc w:val="both"/>
            </w:pPr>
            <w:r>
              <w:t>Социальные выплаты гражданам, кроме публичных нормативных социальных выплат</w:t>
            </w:r>
          </w:p>
        </w:tc>
        <w:tc>
          <w:tcPr>
            <w:tcW w:w="1624" w:type="dxa"/>
            <w:vAlign w:val="bottom"/>
          </w:tcPr>
          <w:p w:rsidR="007348EE" w:rsidRDefault="007348EE">
            <w:pPr>
              <w:pStyle w:val="ConsPlusNormal"/>
              <w:jc w:val="center"/>
            </w:pPr>
            <w:r>
              <w:t>395</w:t>
            </w:r>
          </w:p>
        </w:tc>
        <w:tc>
          <w:tcPr>
            <w:tcW w:w="799" w:type="dxa"/>
            <w:vAlign w:val="bottom"/>
          </w:tcPr>
          <w:p w:rsidR="007348EE" w:rsidRDefault="007348EE">
            <w:pPr>
              <w:pStyle w:val="ConsPlusNormal"/>
              <w:jc w:val="center"/>
            </w:pPr>
            <w:r>
              <w:t>09</w:t>
            </w:r>
          </w:p>
        </w:tc>
        <w:tc>
          <w:tcPr>
            <w:tcW w:w="1189" w:type="dxa"/>
            <w:vAlign w:val="bottom"/>
          </w:tcPr>
          <w:p w:rsidR="007348EE" w:rsidRDefault="007348EE">
            <w:pPr>
              <w:pStyle w:val="ConsPlusNormal"/>
              <w:jc w:val="center"/>
            </w:pPr>
            <w:r>
              <w:t>09</w:t>
            </w:r>
          </w:p>
        </w:tc>
        <w:tc>
          <w:tcPr>
            <w:tcW w:w="1531" w:type="dxa"/>
            <w:vAlign w:val="bottom"/>
          </w:tcPr>
          <w:p w:rsidR="007348EE" w:rsidRDefault="007348EE">
            <w:pPr>
              <w:pStyle w:val="ConsPlusNormal"/>
              <w:jc w:val="center"/>
            </w:pPr>
            <w:r>
              <w:t>02 8 00 04930</w:t>
            </w:r>
          </w:p>
        </w:tc>
        <w:tc>
          <w:tcPr>
            <w:tcW w:w="1039" w:type="dxa"/>
            <w:vAlign w:val="bottom"/>
          </w:tcPr>
          <w:p w:rsidR="007348EE" w:rsidRDefault="007348EE">
            <w:pPr>
              <w:pStyle w:val="ConsPlusNormal"/>
              <w:jc w:val="center"/>
            </w:pPr>
            <w:r>
              <w:t>320</w:t>
            </w:r>
          </w:p>
        </w:tc>
        <w:tc>
          <w:tcPr>
            <w:tcW w:w="1417" w:type="dxa"/>
            <w:vAlign w:val="bottom"/>
          </w:tcPr>
          <w:p w:rsidR="007348EE" w:rsidRDefault="007348EE">
            <w:pPr>
              <w:pStyle w:val="ConsPlusNormal"/>
              <w:jc w:val="right"/>
            </w:pPr>
            <w:r>
              <w:t>28 530,8</w:t>
            </w:r>
          </w:p>
        </w:tc>
        <w:tc>
          <w:tcPr>
            <w:tcW w:w="1417" w:type="dxa"/>
            <w:vAlign w:val="bottom"/>
          </w:tcPr>
          <w:p w:rsidR="007348EE" w:rsidRDefault="007348EE">
            <w:pPr>
              <w:pStyle w:val="ConsPlusNormal"/>
              <w:jc w:val="right"/>
            </w:pPr>
            <w:r>
              <w:t>28 530,8</w:t>
            </w:r>
          </w:p>
        </w:tc>
      </w:tr>
      <w:tr w:rsidR="007348EE">
        <w:tc>
          <w:tcPr>
            <w:tcW w:w="2438" w:type="dxa"/>
            <w:vAlign w:val="bottom"/>
          </w:tcPr>
          <w:p w:rsidR="007348EE" w:rsidRDefault="007348EE">
            <w:pPr>
              <w:pStyle w:val="ConsPlusNormal"/>
              <w:jc w:val="both"/>
            </w:pPr>
            <w:r>
              <w:t xml:space="preserve">Финансовое обеспечение организации обязательного медицинского страхования на территориях субъектов Российской Федерации в рамках реализации </w:t>
            </w:r>
            <w:hyperlink r:id="rId22" w:history="1">
              <w:r>
                <w:rPr>
                  <w:color w:val="0000FF"/>
                </w:rPr>
                <w:t>подпрограммы</w:t>
              </w:r>
            </w:hyperlink>
            <w:r>
              <w:t xml:space="preserve"> "Организация обеспечения обязательного </w:t>
            </w:r>
            <w:r>
              <w:lastRenderedPageBreak/>
              <w:t>медицинского страхования" государственной программы Хабаровского края "Развитие здравоохранения Хабаровского края"</w:t>
            </w:r>
          </w:p>
        </w:tc>
        <w:tc>
          <w:tcPr>
            <w:tcW w:w="1624" w:type="dxa"/>
            <w:vAlign w:val="bottom"/>
          </w:tcPr>
          <w:p w:rsidR="007348EE" w:rsidRDefault="007348EE">
            <w:pPr>
              <w:pStyle w:val="ConsPlusNormal"/>
              <w:jc w:val="center"/>
            </w:pPr>
            <w:r>
              <w:lastRenderedPageBreak/>
              <w:t>395</w:t>
            </w:r>
          </w:p>
        </w:tc>
        <w:tc>
          <w:tcPr>
            <w:tcW w:w="799" w:type="dxa"/>
            <w:vAlign w:val="bottom"/>
          </w:tcPr>
          <w:p w:rsidR="007348EE" w:rsidRDefault="007348EE">
            <w:pPr>
              <w:pStyle w:val="ConsPlusNormal"/>
              <w:jc w:val="center"/>
            </w:pPr>
            <w:r>
              <w:t>09</w:t>
            </w:r>
          </w:p>
        </w:tc>
        <w:tc>
          <w:tcPr>
            <w:tcW w:w="1189" w:type="dxa"/>
            <w:vAlign w:val="bottom"/>
          </w:tcPr>
          <w:p w:rsidR="007348EE" w:rsidRDefault="007348EE">
            <w:pPr>
              <w:pStyle w:val="ConsPlusNormal"/>
              <w:jc w:val="center"/>
            </w:pPr>
            <w:r>
              <w:t>09</w:t>
            </w:r>
          </w:p>
        </w:tc>
        <w:tc>
          <w:tcPr>
            <w:tcW w:w="1531" w:type="dxa"/>
            <w:vAlign w:val="bottom"/>
          </w:tcPr>
          <w:p w:rsidR="007348EE" w:rsidRDefault="007348EE">
            <w:pPr>
              <w:pStyle w:val="ConsPlusNormal"/>
              <w:jc w:val="center"/>
            </w:pPr>
            <w:r>
              <w:t>02 8 00 50930</w:t>
            </w:r>
          </w:p>
        </w:tc>
        <w:tc>
          <w:tcPr>
            <w:tcW w:w="1039" w:type="dxa"/>
            <w:vAlign w:val="bottom"/>
          </w:tcPr>
          <w:p w:rsidR="007348EE" w:rsidRDefault="007348EE">
            <w:pPr>
              <w:pStyle w:val="ConsPlusNormal"/>
              <w:jc w:val="center"/>
            </w:pPr>
            <w:r>
              <w:t>000</w:t>
            </w:r>
          </w:p>
        </w:tc>
        <w:tc>
          <w:tcPr>
            <w:tcW w:w="1417" w:type="dxa"/>
            <w:vAlign w:val="bottom"/>
          </w:tcPr>
          <w:p w:rsidR="007348EE" w:rsidRDefault="007348EE">
            <w:pPr>
              <w:pStyle w:val="ConsPlusNormal"/>
              <w:jc w:val="right"/>
            </w:pPr>
            <w:r>
              <w:t>27 645 283,0</w:t>
            </w:r>
          </w:p>
        </w:tc>
        <w:tc>
          <w:tcPr>
            <w:tcW w:w="1417" w:type="dxa"/>
            <w:vAlign w:val="bottom"/>
          </w:tcPr>
          <w:p w:rsidR="007348EE" w:rsidRDefault="007348EE">
            <w:pPr>
              <w:pStyle w:val="ConsPlusNormal"/>
              <w:jc w:val="right"/>
            </w:pPr>
            <w:r>
              <w:t>29 159 457,2</w:t>
            </w:r>
          </w:p>
        </w:tc>
      </w:tr>
      <w:tr w:rsidR="007348EE">
        <w:tc>
          <w:tcPr>
            <w:tcW w:w="2438" w:type="dxa"/>
            <w:vAlign w:val="bottom"/>
          </w:tcPr>
          <w:p w:rsidR="007348EE" w:rsidRDefault="007348EE">
            <w:pPr>
              <w:pStyle w:val="ConsPlusNormal"/>
              <w:jc w:val="both"/>
            </w:pPr>
            <w:r>
              <w:lastRenderedPageBreak/>
              <w:t>Социальное обеспечение и иные выплаты населению</w:t>
            </w:r>
          </w:p>
        </w:tc>
        <w:tc>
          <w:tcPr>
            <w:tcW w:w="1624" w:type="dxa"/>
            <w:vAlign w:val="bottom"/>
          </w:tcPr>
          <w:p w:rsidR="007348EE" w:rsidRDefault="007348EE">
            <w:pPr>
              <w:pStyle w:val="ConsPlusNormal"/>
              <w:jc w:val="center"/>
            </w:pPr>
            <w:r>
              <w:t>395</w:t>
            </w:r>
          </w:p>
        </w:tc>
        <w:tc>
          <w:tcPr>
            <w:tcW w:w="799" w:type="dxa"/>
            <w:vAlign w:val="bottom"/>
          </w:tcPr>
          <w:p w:rsidR="007348EE" w:rsidRDefault="007348EE">
            <w:pPr>
              <w:pStyle w:val="ConsPlusNormal"/>
              <w:jc w:val="center"/>
            </w:pPr>
            <w:r>
              <w:t>09</w:t>
            </w:r>
          </w:p>
        </w:tc>
        <w:tc>
          <w:tcPr>
            <w:tcW w:w="1189" w:type="dxa"/>
            <w:vAlign w:val="bottom"/>
          </w:tcPr>
          <w:p w:rsidR="007348EE" w:rsidRDefault="007348EE">
            <w:pPr>
              <w:pStyle w:val="ConsPlusNormal"/>
              <w:jc w:val="center"/>
            </w:pPr>
            <w:r>
              <w:t>09</w:t>
            </w:r>
          </w:p>
        </w:tc>
        <w:tc>
          <w:tcPr>
            <w:tcW w:w="1531" w:type="dxa"/>
            <w:vAlign w:val="bottom"/>
          </w:tcPr>
          <w:p w:rsidR="007348EE" w:rsidRDefault="007348EE">
            <w:pPr>
              <w:pStyle w:val="ConsPlusNormal"/>
              <w:jc w:val="center"/>
            </w:pPr>
            <w:r>
              <w:t>02 8 00 50930</w:t>
            </w:r>
          </w:p>
        </w:tc>
        <w:tc>
          <w:tcPr>
            <w:tcW w:w="1039" w:type="dxa"/>
            <w:vAlign w:val="bottom"/>
          </w:tcPr>
          <w:p w:rsidR="007348EE" w:rsidRDefault="007348EE">
            <w:pPr>
              <w:pStyle w:val="ConsPlusNormal"/>
              <w:jc w:val="center"/>
            </w:pPr>
            <w:r>
              <w:t>300</w:t>
            </w:r>
          </w:p>
        </w:tc>
        <w:tc>
          <w:tcPr>
            <w:tcW w:w="1417" w:type="dxa"/>
            <w:vAlign w:val="bottom"/>
          </w:tcPr>
          <w:p w:rsidR="007348EE" w:rsidRDefault="007348EE">
            <w:pPr>
              <w:pStyle w:val="ConsPlusNormal"/>
              <w:jc w:val="right"/>
            </w:pPr>
            <w:r>
              <w:t>26 925 317,2</w:t>
            </w:r>
          </w:p>
        </w:tc>
        <w:tc>
          <w:tcPr>
            <w:tcW w:w="1417" w:type="dxa"/>
            <w:vAlign w:val="bottom"/>
          </w:tcPr>
          <w:p w:rsidR="007348EE" w:rsidRDefault="007348EE">
            <w:pPr>
              <w:pStyle w:val="ConsPlusNormal"/>
              <w:jc w:val="right"/>
            </w:pPr>
            <w:r>
              <w:t>28 439 491,4</w:t>
            </w:r>
          </w:p>
        </w:tc>
      </w:tr>
      <w:tr w:rsidR="007348EE">
        <w:tc>
          <w:tcPr>
            <w:tcW w:w="2438" w:type="dxa"/>
            <w:vAlign w:val="bottom"/>
          </w:tcPr>
          <w:p w:rsidR="007348EE" w:rsidRDefault="007348EE">
            <w:pPr>
              <w:pStyle w:val="ConsPlusNormal"/>
              <w:jc w:val="both"/>
            </w:pPr>
            <w:r>
              <w:t>Социальные выплаты гражданам, кроме публичных нормативных социальных выплат</w:t>
            </w:r>
          </w:p>
        </w:tc>
        <w:tc>
          <w:tcPr>
            <w:tcW w:w="1624" w:type="dxa"/>
            <w:vAlign w:val="bottom"/>
          </w:tcPr>
          <w:p w:rsidR="007348EE" w:rsidRDefault="007348EE">
            <w:pPr>
              <w:pStyle w:val="ConsPlusNormal"/>
              <w:jc w:val="center"/>
            </w:pPr>
            <w:r>
              <w:t>395</w:t>
            </w:r>
          </w:p>
        </w:tc>
        <w:tc>
          <w:tcPr>
            <w:tcW w:w="799" w:type="dxa"/>
            <w:vAlign w:val="bottom"/>
          </w:tcPr>
          <w:p w:rsidR="007348EE" w:rsidRDefault="007348EE">
            <w:pPr>
              <w:pStyle w:val="ConsPlusNormal"/>
              <w:jc w:val="center"/>
            </w:pPr>
            <w:r>
              <w:t>09</w:t>
            </w:r>
          </w:p>
        </w:tc>
        <w:tc>
          <w:tcPr>
            <w:tcW w:w="1189" w:type="dxa"/>
            <w:vAlign w:val="bottom"/>
          </w:tcPr>
          <w:p w:rsidR="007348EE" w:rsidRDefault="007348EE">
            <w:pPr>
              <w:pStyle w:val="ConsPlusNormal"/>
              <w:jc w:val="center"/>
            </w:pPr>
            <w:r>
              <w:t>09</w:t>
            </w:r>
          </w:p>
        </w:tc>
        <w:tc>
          <w:tcPr>
            <w:tcW w:w="1531" w:type="dxa"/>
            <w:vAlign w:val="bottom"/>
          </w:tcPr>
          <w:p w:rsidR="007348EE" w:rsidRDefault="007348EE">
            <w:pPr>
              <w:pStyle w:val="ConsPlusNormal"/>
              <w:jc w:val="center"/>
            </w:pPr>
            <w:r>
              <w:t>02 8 00 50930</w:t>
            </w:r>
          </w:p>
        </w:tc>
        <w:tc>
          <w:tcPr>
            <w:tcW w:w="1039" w:type="dxa"/>
            <w:vAlign w:val="bottom"/>
          </w:tcPr>
          <w:p w:rsidR="007348EE" w:rsidRDefault="007348EE">
            <w:pPr>
              <w:pStyle w:val="ConsPlusNormal"/>
              <w:jc w:val="center"/>
            </w:pPr>
            <w:r>
              <w:t>320</w:t>
            </w:r>
          </w:p>
        </w:tc>
        <w:tc>
          <w:tcPr>
            <w:tcW w:w="1417" w:type="dxa"/>
            <w:vAlign w:val="bottom"/>
          </w:tcPr>
          <w:p w:rsidR="007348EE" w:rsidRDefault="007348EE">
            <w:pPr>
              <w:pStyle w:val="ConsPlusNormal"/>
              <w:jc w:val="right"/>
            </w:pPr>
            <w:r>
              <w:t>26 925 317,2</w:t>
            </w:r>
          </w:p>
        </w:tc>
        <w:tc>
          <w:tcPr>
            <w:tcW w:w="1417" w:type="dxa"/>
            <w:vAlign w:val="bottom"/>
          </w:tcPr>
          <w:p w:rsidR="007348EE" w:rsidRDefault="007348EE">
            <w:pPr>
              <w:pStyle w:val="ConsPlusNormal"/>
              <w:jc w:val="right"/>
            </w:pPr>
            <w:r>
              <w:t>28 439 491,4</w:t>
            </w:r>
          </w:p>
        </w:tc>
      </w:tr>
      <w:tr w:rsidR="007348EE">
        <w:tc>
          <w:tcPr>
            <w:tcW w:w="2438" w:type="dxa"/>
            <w:vAlign w:val="bottom"/>
          </w:tcPr>
          <w:p w:rsidR="007348EE" w:rsidRDefault="007348EE">
            <w:pPr>
              <w:pStyle w:val="ConsPlusNormal"/>
              <w:jc w:val="both"/>
            </w:pPr>
            <w:r>
              <w:t>Межбюджетные трансферты</w:t>
            </w:r>
          </w:p>
        </w:tc>
        <w:tc>
          <w:tcPr>
            <w:tcW w:w="1624" w:type="dxa"/>
            <w:vAlign w:val="bottom"/>
          </w:tcPr>
          <w:p w:rsidR="007348EE" w:rsidRDefault="007348EE">
            <w:pPr>
              <w:pStyle w:val="ConsPlusNormal"/>
              <w:jc w:val="center"/>
            </w:pPr>
            <w:r>
              <w:t>395</w:t>
            </w:r>
          </w:p>
        </w:tc>
        <w:tc>
          <w:tcPr>
            <w:tcW w:w="799" w:type="dxa"/>
            <w:vAlign w:val="bottom"/>
          </w:tcPr>
          <w:p w:rsidR="007348EE" w:rsidRDefault="007348EE">
            <w:pPr>
              <w:pStyle w:val="ConsPlusNormal"/>
              <w:jc w:val="center"/>
            </w:pPr>
            <w:r>
              <w:t>09</w:t>
            </w:r>
          </w:p>
        </w:tc>
        <w:tc>
          <w:tcPr>
            <w:tcW w:w="1189" w:type="dxa"/>
            <w:vAlign w:val="bottom"/>
          </w:tcPr>
          <w:p w:rsidR="007348EE" w:rsidRDefault="007348EE">
            <w:pPr>
              <w:pStyle w:val="ConsPlusNormal"/>
              <w:jc w:val="center"/>
            </w:pPr>
            <w:r>
              <w:t>09</w:t>
            </w:r>
          </w:p>
        </w:tc>
        <w:tc>
          <w:tcPr>
            <w:tcW w:w="1531" w:type="dxa"/>
            <w:vAlign w:val="bottom"/>
          </w:tcPr>
          <w:p w:rsidR="007348EE" w:rsidRDefault="007348EE">
            <w:pPr>
              <w:pStyle w:val="ConsPlusNormal"/>
              <w:jc w:val="center"/>
            </w:pPr>
            <w:r>
              <w:t>02 8 00 50930</w:t>
            </w:r>
          </w:p>
        </w:tc>
        <w:tc>
          <w:tcPr>
            <w:tcW w:w="1039" w:type="dxa"/>
            <w:vAlign w:val="bottom"/>
          </w:tcPr>
          <w:p w:rsidR="007348EE" w:rsidRDefault="007348EE">
            <w:pPr>
              <w:pStyle w:val="ConsPlusNormal"/>
              <w:jc w:val="center"/>
            </w:pPr>
            <w:r>
              <w:t>500</w:t>
            </w:r>
          </w:p>
        </w:tc>
        <w:tc>
          <w:tcPr>
            <w:tcW w:w="1417" w:type="dxa"/>
            <w:vAlign w:val="bottom"/>
          </w:tcPr>
          <w:p w:rsidR="007348EE" w:rsidRDefault="007348EE">
            <w:pPr>
              <w:pStyle w:val="ConsPlusNormal"/>
              <w:jc w:val="right"/>
            </w:pPr>
            <w:r>
              <w:t>719 965,8</w:t>
            </w:r>
          </w:p>
        </w:tc>
        <w:tc>
          <w:tcPr>
            <w:tcW w:w="1417" w:type="dxa"/>
            <w:vAlign w:val="bottom"/>
          </w:tcPr>
          <w:p w:rsidR="007348EE" w:rsidRDefault="007348EE">
            <w:pPr>
              <w:pStyle w:val="ConsPlusNormal"/>
              <w:jc w:val="right"/>
            </w:pPr>
            <w:r>
              <w:t>719 965,8</w:t>
            </w:r>
          </w:p>
        </w:tc>
      </w:tr>
      <w:tr w:rsidR="007348EE">
        <w:tc>
          <w:tcPr>
            <w:tcW w:w="2438" w:type="dxa"/>
            <w:vAlign w:val="bottom"/>
          </w:tcPr>
          <w:p w:rsidR="007348EE" w:rsidRDefault="007348EE">
            <w:pPr>
              <w:pStyle w:val="ConsPlusNormal"/>
              <w:jc w:val="both"/>
            </w:pPr>
            <w:r>
              <w:t>Межбюджетные трансферты бюджетам территориальных фондов обязательного медицинского страхования</w:t>
            </w:r>
          </w:p>
        </w:tc>
        <w:tc>
          <w:tcPr>
            <w:tcW w:w="1624" w:type="dxa"/>
            <w:vAlign w:val="bottom"/>
          </w:tcPr>
          <w:p w:rsidR="007348EE" w:rsidRDefault="007348EE">
            <w:pPr>
              <w:pStyle w:val="ConsPlusNormal"/>
              <w:jc w:val="center"/>
            </w:pPr>
            <w:r>
              <w:t>395</w:t>
            </w:r>
          </w:p>
        </w:tc>
        <w:tc>
          <w:tcPr>
            <w:tcW w:w="799" w:type="dxa"/>
            <w:vAlign w:val="bottom"/>
          </w:tcPr>
          <w:p w:rsidR="007348EE" w:rsidRDefault="007348EE">
            <w:pPr>
              <w:pStyle w:val="ConsPlusNormal"/>
              <w:jc w:val="center"/>
            </w:pPr>
            <w:r>
              <w:t>09</w:t>
            </w:r>
          </w:p>
        </w:tc>
        <w:tc>
          <w:tcPr>
            <w:tcW w:w="1189" w:type="dxa"/>
            <w:vAlign w:val="bottom"/>
          </w:tcPr>
          <w:p w:rsidR="007348EE" w:rsidRDefault="007348EE">
            <w:pPr>
              <w:pStyle w:val="ConsPlusNormal"/>
              <w:jc w:val="center"/>
            </w:pPr>
            <w:r>
              <w:t>09</w:t>
            </w:r>
          </w:p>
        </w:tc>
        <w:tc>
          <w:tcPr>
            <w:tcW w:w="1531" w:type="dxa"/>
            <w:vAlign w:val="bottom"/>
          </w:tcPr>
          <w:p w:rsidR="007348EE" w:rsidRDefault="007348EE">
            <w:pPr>
              <w:pStyle w:val="ConsPlusNormal"/>
              <w:jc w:val="center"/>
            </w:pPr>
            <w:r>
              <w:t>02 8 00 50930</w:t>
            </w:r>
          </w:p>
        </w:tc>
        <w:tc>
          <w:tcPr>
            <w:tcW w:w="1039" w:type="dxa"/>
            <w:vAlign w:val="bottom"/>
          </w:tcPr>
          <w:p w:rsidR="007348EE" w:rsidRDefault="007348EE">
            <w:pPr>
              <w:pStyle w:val="ConsPlusNormal"/>
              <w:jc w:val="center"/>
            </w:pPr>
            <w:r>
              <w:t>580</w:t>
            </w:r>
          </w:p>
        </w:tc>
        <w:tc>
          <w:tcPr>
            <w:tcW w:w="1417" w:type="dxa"/>
            <w:vAlign w:val="bottom"/>
          </w:tcPr>
          <w:p w:rsidR="007348EE" w:rsidRDefault="007348EE">
            <w:pPr>
              <w:pStyle w:val="ConsPlusNormal"/>
              <w:jc w:val="right"/>
            </w:pPr>
            <w:r>
              <w:t>719 965,8</w:t>
            </w:r>
          </w:p>
        </w:tc>
        <w:tc>
          <w:tcPr>
            <w:tcW w:w="1417" w:type="dxa"/>
            <w:vAlign w:val="bottom"/>
          </w:tcPr>
          <w:p w:rsidR="007348EE" w:rsidRDefault="007348EE">
            <w:pPr>
              <w:pStyle w:val="ConsPlusNormal"/>
              <w:jc w:val="right"/>
            </w:pPr>
            <w:r>
              <w:t>719 965,8</w:t>
            </w:r>
          </w:p>
        </w:tc>
      </w:tr>
      <w:tr w:rsidR="007348EE">
        <w:tc>
          <w:tcPr>
            <w:tcW w:w="2438" w:type="dxa"/>
            <w:vAlign w:val="bottom"/>
          </w:tcPr>
          <w:p w:rsidR="007348EE" w:rsidRDefault="007348EE">
            <w:pPr>
              <w:pStyle w:val="ConsPlusNormal"/>
              <w:jc w:val="both"/>
            </w:pPr>
            <w:r>
              <w:t xml:space="preserve">Непрограммные направления </w:t>
            </w:r>
            <w:proofErr w:type="gramStart"/>
            <w:r>
              <w:t xml:space="preserve">деятельности органов управления государственных внебюджетных фондов </w:t>
            </w:r>
            <w:r>
              <w:lastRenderedPageBreak/>
              <w:t>Российской Федерации</w:t>
            </w:r>
            <w:proofErr w:type="gramEnd"/>
          </w:p>
        </w:tc>
        <w:tc>
          <w:tcPr>
            <w:tcW w:w="1624" w:type="dxa"/>
            <w:vAlign w:val="bottom"/>
          </w:tcPr>
          <w:p w:rsidR="007348EE" w:rsidRDefault="007348EE">
            <w:pPr>
              <w:pStyle w:val="ConsPlusNormal"/>
              <w:jc w:val="center"/>
            </w:pPr>
            <w:r>
              <w:lastRenderedPageBreak/>
              <w:t>395</w:t>
            </w:r>
          </w:p>
        </w:tc>
        <w:tc>
          <w:tcPr>
            <w:tcW w:w="799" w:type="dxa"/>
            <w:vAlign w:val="bottom"/>
          </w:tcPr>
          <w:p w:rsidR="007348EE" w:rsidRDefault="007348EE">
            <w:pPr>
              <w:pStyle w:val="ConsPlusNormal"/>
              <w:jc w:val="center"/>
            </w:pPr>
            <w:r>
              <w:t>09</w:t>
            </w:r>
          </w:p>
        </w:tc>
        <w:tc>
          <w:tcPr>
            <w:tcW w:w="1189" w:type="dxa"/>
            <w:vAlign w:val="bottom"/>
          </w:tcPr>
          <w:p w:rsidR="007348EE" w:rsidRDefault="007348EE">
            <w:pPr>
              <w:pStyle w:val="ConsPlusNormal"/>
              <w:jc w:val="center"/>
            </w:pPr>
            <w:r>
              <w:t>09</w:t>
            </w:r>
          </w:p>
        </w:tc>
        <w:tc>
          <w:tcPr>
            <w:tcW w:w="1531" w:type="dxa"/>
            <w:vAlign w:val="bottom"/>
          </w:tcPr>
          <w:p w:rsidR="007348EE" w:rsidRDefault="007348EE">
            <w:pPr>
              <w:pStyle w:val="ConsPlusNormal"/>
            </w:pPr>
            <w:r>
              <w:t>73 0 00 00000</w:t>
            </w:r>
          </w:p>
        </w:tc>
        <w:tc>
          <w:tcPr>
            <w:tcW w:w="1039" w:type="dxa"/>
            <w:vAlign w:val="bottom"/>
          </w:tcPr>
          <w:p w:rsidR="007348EE" w:rsidRDefault="007348EE">
            <w:pPr>
              <w:pStyle w:val="ConsPlusNormal"/>
              <w:jc w:val="center"/>
            </w:pPr>
            <w:r>
              <w:t>000</w:t>
            </w:r>
          </w:p>
        </w:tc>
        <w:tc>
          <w:tcPr>
            <w:tcW w:w="1417" w:type="dxa"/>
            <w:vAlign w:val="bottom"/>
          </w:tcPr>
          <w:p w:rsidR="007348EE" w:rsidRDefault="007348EE">
            <w:pPr>
              <w:pStyle w:val="ConsPlusNormal"/>
              <w:jc w:val="right"/>
            </w:pPr>
            <w:r>
              <w:t>118 100,0</w:t>
            </w:r>
          </w:p>
        </w:tc>
        <w:tc>
          <w:tcPr>
            <w:tcW w:w="1417" w:type="dxa"/>
            <w:vAlign w:val="bottom"/>
          </w:tcPr>
          <w:p w:rsidR="007348EE" w:rsidRDefault="007348EE">
            <w:pPr>
              <w:pStyle w:val="ConsPlusNormal"/>
              <w:jc w:val="right"/>
            </w:pPr>
            <w:r>
              <w:t>118 100,0</w:t>
            </w:r>
          </w:p>
        </w:tc>
      </w:tr>
      <w:tr w:rsidR="007348EE">
        <w:tc>
          <w:tcPr>
            <w:tcW w:w="2438" w:type="dxa"/>
            <w:vAlign w:val="bottom"/>
          </w:tcPr>
          <w:p w:rsidR="007348EE" w:rsidRDefault="007348EE">
            <w:pPr>
              <w:pStyle w:val="ConsPlusNormal"/>
              <w:jc w:val="both"/>
            </w:pPr>
            <w:r>
              <w:lastRenderedPageBreak/>
              <w:t>Реализация государственных функций в области социальной политики</w:t>
            </w:r>
          </w:p>
        </w:tc>
        <w:tc>
          <w:tcPr>
            <w:tcW w:w="1624" w:type="dxa"/>
            <w:vAlign w:val="bottom"/>
          </w:tcPr>
          <w:p w:rsidR="007348EE" w:rsidRDefault="007348EE">
            <w:pPr>
              <w:pStyle w:val="ConsPlusNormal"/>
              <w:jc w:val="center"/>
            </w:pPr>
            <w:r>
              <w:t>395</w:t>
            </w:r>
          </w:p>
        </w:tc>
        <w:tc>
          <w:tcPr>
            <w:tcW w:w="799" w:type="dxa"/>
            <w:vAlign w:val="bottom"/>
          </w:tcPr>
          <w:p w:rsidR="007348EE" w:rsidRDefault="007348EE">
            <w:pPr>
              <w:pStyle w:val="ConsPlusNormal"/>
              <w:jc w:val="center"/>
            </w:pPr>
            <w:r>
              <w:t>09</w:t>
            </w:r>
          </w:p>
        </w:tc>
        <w:tc>
          <w:tcPr>
            <w:tcW w:w="1189" w:type="dxa"/>
            <w:vAlign w:val="bottom"/>
          </w:tcPr>
          <w:p w:rsidR="007348EE" w:rsidRDefault="007348EE">
            <w:pPr>
              <w:pStyle w:val="ConsPlusNormal"/>
              <w:jc w:val="center"/>
            </w:pPr>
            <w:r>
              <w:t>09</w:t>
            </w:r>
          </w:p>
        </w:tc>
        <w:tc>
          <w:tcPr>
            <w:tcW w:w="1531" w:type="dxa"/>
            <w:vAlign w:val="bottom"/>
          </w:tcPr>
          <w:p w:rsidR="007348EE" w:rsidRDefault="007348EE">
            <w:pPr>
              <w:pStyle w:val="ConsPlusNormal"/>
            </w:pPr>
            <w:r>
              <w:t>73 1 00 00000</w:t>
            </w:r>
          </w:p>
        </w:tc>
        <w:tc>
          <w:tcPr>
            <w:tcW w:w="1039" w:type="dxa"/>
            <w:vAlign w:val="bottom"/>
          </w:tcPr>
          <w:p w:rsidR="007348EE" w:rsidRDefault="007348EE">
            <w:pPr>
              <w:pStyle w:val="ConsPlusNormal"/>
              <w:jc w:val="center"/>
            </w:pPr>
            <w:r>
              <w:t>000</w:t>
            </w:r>
          </w:p>
        </w:tc>
        <w:tc>
          <w:tcPr>
            <w:tcW w:w="1417" w:type="dxa"/>
            <w:vAlign w:val="bottom"/>
          </w:tcPr>
          <w:p w:rsidR="007348EE" w:rsidRDefault="007348EE">
            <w:pPr>
              <w:pStyle w:val="ConsPlusNormal"/>
              <w:jc w:val="right"/>
            </w:pPr>
            <w:r>
              <w:t>118 100,0</w:t>
            </w:r>
          </w:p>
        </w:tc>
        <w:tc>
          <w:tcPr>
            <w:tcW w:w="1417" w:type="dxa"/>
            <w:vAlign w:val="bottom"/>
          </w:tcPr>
          <w:p w:rsidR="007348EE" w:rsidRDefault="007348EE">
            <w:pPr>
              <w:pStyle w:val="ConsPlusNormal"/>
              <w:jc w:val="right"/>
            </w:pPr>
            <w:r>
              <w:t>118 100,0</w:t>
            </w:r>
          </w:p>
        </w:tc>
      </w:tr>
      <w:tr w:rsidR="007348EE">
        <w:tc>
          <w:tcPr>
            <w:tcW w:w="2438" w:type="dxa"/>
            <w:vAlign w:val="bottom"/>
          </w:tcPr>
          <w:p w:rsidR="007348EE" w:rsidRDefault="007348EE">
            <w:pPr>
              <w:pStyle w:val="ConsPlusNormal"/>
              <w:jc w:val="both"/>
            </w:pPr>
            <w:r>
              <w:t xml:space="preserve">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в рамках непрограммных направлений </w:t>
            </w:r>
            <w:proofErr w:type="gramStart"/>
            <w:r>
              <w:t>деятельности органов управления государственных внебюджетных фондов Российской Федерации</w:t>
            </w:r>
            <w:proofErr w:type="gramEnd"/>
          </w:p>
        </w:tc>
        <w:tc>
          <w:tcPr>
            <w:tcW w:w="1624" w:type="dxa"/>
            <w:vAlign w:val="bottom"/>
          </w:tcPr>
          <w:p w:rsidR="007348EE" w:rsidRDefault="007348EE">
            <w:pPr>
              <w:pStyle w:val="ConsPlusNormal"/>
              <w:jc w:val="center"/>
            </w:pPr>
            <w:r>
              <w:t>395</w:t>
            </w:r>
          </w:p>
        </w:tc>
        <w:tc>
          <w:tcPr>
            <w:tcW w:w="799" w:type="dxa"/>
            <w:vAlign w:val="bottom"/>
          </w:tcPr>
          <w:p w:rsidR="007348EE" w:rsidRDefault="007348EE">
            <w:pPr>
              <w:pStyle w:val="ConsPlusNormal"/>
              <w:jc w:val="center"/>
            </w:pPr>
            <w:r>
              <w:t>09</w:t>
            </w:r>
          </w:p>
        </w:tc>
        <w:tc>
          <w:tcPr>
            <w:tcW w:w="1189" w:type="dxa"/>
            <w:vAlign w:val="bottom"/>
          </w:tcPr>
          <w:p w:rsidR="007348EE" w:rsidRDefault="007348EE">
            <w:pPr>
              <w:pStyle w:val="ConsPlusNormal"/>
              <w:jc w:val="center"/>
            </w:pPr>
            <w:r>
              <w:t>09</w:t>
            </w:r>
          </w:p>
        </w:tc>
        <w:tc>
          <w:tcPr>
            <w:tcW w:w="1531" w:type="dxa"/>
            <w:vAlign w:val="bottom"/>
          </w:tcPr>
          <w:p w:rsidR="007348EE" w:rsidRDefault="007348EE">
            <w:pPr>
              <w:pStyle w:val="ConsPlusNormal"/>
            </w:pPr>
            <w:r>
              <w:t>73 1 00 02910</w:t>
            </w:r>
          </w:p>
        </w:tc>
        <w:tc>
          <w:tcPr>
            <w:tcW w:w="1039" w:type="dxa"/>
            <w:vAlign w:val="bottom"/>
          </w:tcPr>
          <w:p w:rsidR="007348EE" w:rsidRDefault="007348EE">
            <w:pPr>
              <w:pStyle w:val="ConsPlusNormal"/>
              <w:jc w:val="center"/>
            </w:pPr>
            <w:r>
              <w:t>000</w:t>
            </w:r>
          </w:p>
        </w:tc>
        <w:tc>
          <w:tcPr>
            <w:tcW w:w="1417" w:type="dxa"/>
            <w:vAlign w:val="bottom"/>
          </w:tcPr>
          <w:p w:rsidR="007348EE" w:rsidRDefault="007348EE">
            <w:pPr>
              <w:pStyle w:val="ConsPlusNormal"/>
              <w:jc w:val="right"/>
            </w:pPr>
            <w:r>
              <w:t>118 100,0</w:t>
            </w:r>
          </w:p>
        </w:tc>
        <w:tc>
          <w:tcPr>
            <w:tcW w:w="1417" w:type="dxa"/>
            <w:vAlign w:val="bottom"/>
          </w:tcPr>
          <w:p w:rsidR="007348EE" w:rsidRDefault="007348EE">
            <w:pPr>
              <w:pStyle w:val="ConsPlusNormal"/>
              <w:jc w:val="right"/>
            </w:pPr>
            <w:r>
              <w:t>118 100,0</w:t>
            </w:r>
          </w:p>
        </w:tc>
      </w:tr>
      <w:tr w:rsidR="007348EE">
        <w:tc>
          <w:tcPr>
            <w:tcW w:w="2438" w:type="dxa"/>
            <w:vAlign w:val="bottom"/>
          </w:tcPr>
          <w:p w:rsidR="007348EE" w:rsidRDefault="007348EE">
            <w:pPr>
              <w:pStyle w:val="ConsPlusNormal"/>
              <w:jc w:val="both"/>
            </w:pPr>
            <w:r>
              <w:t>Социальное обеспечение и иные выплаты населению</w:t>
            </w:r>
          </w:p>
        </w:tc>
        <w:tc>
          <w:tcPr>
            <w:tcW w:w="1624" w:type="dxa"/>
            <w:vAlign w:val="bottom"/>
          </w:tcPr>
          <w:p w:rsidR="007348EE" w:rsidRDefault="007348EE">
            <w:pPr>
              <w:pStyle w:val="ConsPlusNormal"/>
              <w:jc w:val="center"/>
            </w:pPr>
            <w:r>
              <w:t>395</w:t>
            </w:r>
          </w:p>
        </w:tc>
        <w:tc>
          <w:tcPr>
            <w:tcW w:w="799" w:type="dxa"/>
            <w:vAlign w:val="bottom"/>
          </w:tcPr>
          <w:p w:rsidR="007348EE" w:rsidRDefault="007348EE">
            <w:pPr>
              <w:pStyle w:val="ConsPlusNormal"/>
              <w:jc w:val="center"/>
            </w:pPr>
            <w:r>
              <w:t>09</w:t>
            </w:r>
          </w:p>
        </w:tc>
        <w:tc>
          <w:tcPr>
            <w:tcW w:w="1189" w:type="dxa"/>
            <w:vAlign w:val="bottom"/>
          </w:tcPr>
          <w:p w:rsidR="007348EE" w:rsidRDefault="007348EE">
            <w:pPr>
              <w:pStyle w:val="ConsPlusNormal"/>
              <w:jc w:val="center"/>
            </w:pPr>
            <w:r>
              <w:t>09</w:t>
            </w:r>
          </w:p>
        </w:tc>
        <w:tc>
          <w:tcPr>
            <w:tcW w:w="1531" w:type="dxa"/>
            <w:vAlign w:val="bottom"/>
          </w:tcPr>
          <w:p w:rsidR="007348EE" w:rsidRDefault="007348EE">
            <w:pPr>
              <w:pStyle w:val="ConsPlusNormal"/>
              <w:jc w:val="center"/>
            </w:pPr>
            <w:r>
              <w:t>73 1 00 02910</w:t>
            </w:r>
          </w:p>
        </w:tc>
        <w:tc>
          <w:tcPr>
            <w:tcW w:w="1039" w:type="dxa"/>
            <w:vAlign w:val="bottom"/>
          </w:tcPr>
          <w:p w:rsidR="007348EE" w:rsidRDefault="007348EE">
            <w:pPr>
              <w:pStyle w:val="ConsPlusNormal"/>
              <w:jc w:val="center"/>
            </w:pPr>
            <w:r>
              <w:t>300</w:t>
            </w:r>
          </w:p>
        </w:tc>
        <w:tc>
          <w:tcPr>
            <w:tcW w:w="1417" w:type="dxa"/>
            <w:vAlign w:val="bottom"/>
          </w:tcPr>
          <w:p w:rsidR="007348EE" w:rsidRDefault="007348EE">
            <w:pPr>
              <w:pStyle w:val="ConsPlusNormal"/>
              <w:jc w:val="right"/>
            </w:pPr>
            <w:r>
              <w:t>118 100,0</w:t>
            </w:r>
          </w:p>
        </w:tc>
        <w:tc>
          <w:tcPr>
            <w:tcW w:w="1417" w:type="dxa"/>
            <w:vAlign w:val="bottom"/>
          </w:tcPr>
          <w:p w:rsidR="007348EE" w:rsidRDefault="007348EE">
            <w:pPr>
              <w:pStyle w:val="ConsPlusNormal"/>
              <w:jc w:val="right"/>
            </w:pPr>
            <w:r>
              <w:t>118 100,0</w:t>
            </w:r>
          </w:p>
        </w:tc>
      </w:tr>
      <w:tr w:rsidR="007348EE">
        <w:tc>
          <w:tcPr>
            <w:tcW w:w="2438" w:type="dxa"/>
            <w:vAlign w:val="bottom"/>
          </w:tcPr>
          <w:p w:rsidR="007348EE" w:rsidRDefault="007348EE">
            <w:pPr>
              <w:pStyle w:val="ConsPlusNormal"/>
              <w:jc w:val="both"/>
            </w:pPr>
            <w:r>
              <w:lastRenderedPageBreak/>
              <w:t>Социальные выплаты гражданам, кроме публичных нормативных социальных выплат</w:t>
            </w:r>
          </w:p>
        </w:tc>
        <w:tc>
          <w:tcPr>
            <w:tcW w:w="1624" w:type="dxa"/>
            <w:vAlign w:val="bottom"/>
          </w:tcPr>
          <w:p w:rsidR="007348EE" w:rsidRDefault="007348EE">
            <w:pPr>
              <w:pStyle w:val="ConsPlusNormal"/>
              <w:jc w:val="center"/>
            </w:pPr>
            <w:r>
              <w:t>395</w:t>
            </w:r>
          </w:p>
        </w:tc>
        <w:tc>
          <w:tcPr>
            <w:tcW w:w="799" w:type="dxa"/>
            <w:vAlign w:val="bottom"/>
          </w:tcPr>
          <w:p w:rsidR="007348EE" w:rsidRDefault="007348EE">
            <w:pPr>
              <w:pStyle w:val="ConsPlusNormal"/>
              <w:jc w:val="center"/>
            </w:pPr>
            <w:r>
              <w:t>09</w:t>
            </w:r>
          </w:p>
        </w:tc>
        <w:tc>
          <w:tcPr>
            <w:tcW w:w="1189" w:type="dxa"/>
            <w:vAlign w:val="bottom"/>
          </w:tcPr>
          <w:p w:rsidR="007348EE" w:rsidRDefault="007348EE">
            <w:pPr>
              <w:pStyle w:val="ConsPlusNormal"/>
              <w:jc w:val="center"/>
            </w:pPr>
            <w:r>
              <w:t>09</w:t>
            </w:r>
          </w:p>
        </w:tc>
        <w:tc>
          <w:tcPr>
            <w:tcW w:w="1531" w:type="dxa"/>
            <w:vAlign w:val="bottom"/>
          </w:tcPr>
          <w:p w:rsidR="007348EE" w:rsidRDefault="007348EE">
            <w:pPr>
              <w:pStyle w:val="ConsPlusNormal"/>
            </w:pPr>
            <w:r>
              <w:t>73 1 00 02910</w:t>
            </w:r>
          </w:p>
        </w:tc>
        <w:tc>
          <w:tcPr>
            <w:tcW w:w="1039" w:type="dxa"/>
            <w:vAlign w:val="bottom"/>
          </w:tcPr>
          <w:p w:rsidR="007348EE" w:rsidRDefault="007348EE">
            <w:pPr>
              <w:pStyle w:val="ConsPlusNormal"/>
              <w:jc w:val="center"/>
            </w:pPr>
            <w:r>
              <w:t>320</w:t>
            </w:r>
          </w:p>
        </w:tc>
        <w:tc>
          <w:tcPr>
            <w:tcW w:w="1417" w:type="dxa"/>
            <w:vAlign w:val="bottom"/>
          </w:tcPr>
          <w:p w:rsidR="007348EE" w:rsidRDefault="007348EE">
            <w:pPr>
              <w:pStyle w:val="ConsPlusNormal"/>
              <w:jc w:val="right"/>
            </w:pPr>
            <w:r>
              <w:t>118 100,0</w:t>
            </w:r>
          </w:p>
        </w:tc>
        <w:tc>
          <w:tcPr>
            <w:tcW w:w="1417" w:type="dxa"/>
            <w:vAlign w:val="bottom"/>
          </w:tcPr>
          <w:p w:rsidR="007348EE" w:rsidRDefault="007348EE">
            <w:pPr>
              <w:pStyle w:val="ConsPlusNormal"/>
              <w:jc w:val="right"/>
            </w:pPr>
            <w:r>
              <w:t>118 100,0</w:t>
            </w:r>
          </w:p>
        </w:tc>
      </w:tr>
      <w:tr w:rsidR="007348EE">
        <w:tc>
          <w:tcPr>
            <w:tcW w:w="2438" w:type="dxa"/>
            <w:vAlign w:val="bottom"/>
          </w:tcPr>
          <w:p w:rsidR="007348EE" w:rsidRDefault="007348EE">
            <w:pPr>
              <w:pStyle w:val="ConsPlusNormal"/>
              <w:jc w:val="both"/>
            </w:pPr>
            <w:r>
              <w:t>Расходы, всего</w:t>
            </w:r>
          </w:p>
        </w:tc>
        <w:tc>
          <w:tcPr>
            <w:tcW w:w="1624" w:type="dxa"/>
            <w:vAlign w:val="bottom"/>
          </w:tcPr>
          <w:p w:rsidR="007348EE" w:rsidRDefault="007348EE">
            <w:pPr>
              <w:pStyle w:val="ConsPlusNormal"/>
              <w:jc w:val="center"/>
            </w:pPr>
            <w:r>
              <w:t>395</w:t>
            </w:r>
          </w:p>
        </w:tc>
        <w:tc>
          <w:tcPr>
            <w:tcW w:w="799" w:type="dxa"/>
            <w:vAlign w:val="bottom"/>
          </w:tcPr>
          <w:p w:rsidR="007348EE" w:rsidRDefault="007348EE">
            <w:pPr>
              <w:pStyle w:val="ConsPlusNormal"/>
            </w:pPr>
          </w:p>
        </w:tc>
        <w:tc>
          <w:tcPr>
            <w:tcW w:w="1189" w:type="dxa"/>
            <w:vAlign w:val="bottom"/>
          </w:tcPr>
          <w:p w:rsidR="007348EE" w:rsidRDefault="007348EE">
            <w:pPr>
              <w:pStyle w:val="ConsPlusNormal"/>
            </w:pPr>
          </w:p>
        </w:tc>
        <w:tc>
          <w:tcPr>
            <w:tcW w:w="1531" w:type="dxa"/>
            <w:vAlign w:val="bottom"/>
          </w:tcPr>
          <w:p w:rsidR="007348EE" w:rsidRDefault="007348EE">
            <w:pPr>
              <w:pStyle w:val="ConsPlusNormal"/>
            </w:pPr>
          </w:p>
        </w:tc>
        <w:tc>
          <w:tcPr>
            <w:tcW w:w="1039" w:type="dxa"/>
            <w:vAlign w:val="bottom"/>
          </w:tcPr>
          <w:p w:rsidR="007348EE" w:rsidRDefault="007348EE">
            <w:pPr>
              <w:pStyle w:val="ConsPlusNormal"/>
            </w:pPr>
          </w:p>
        </w:tc>
        <w:tc>
          <w:tcPr>
            <w:tcW w:w="1417" w:type="dxa"/>
            <w:vAlign w:val="bottom"/>
          </w:tcPr>
          <w:p w:rsidR="007348EE" w:rsidRDefault="007348EE">
            <w:pPr>
              <w:pStyle w:val="ConsPlusNormal"/>
              <w:jc w:val="right"/>
            </w:pPr>
            <w:r>
              <w:t>30 312 952,3</w:t>
            </w:r>
          </w:p>
        </w:tc>
        <w:tc>
          <w:tcPr>
            <w:tcW w:w="1417" w:type="dxa"/>
            <w:vAlign w:val="bottom"/>
          </w:tcPr>
          <w:p w:rsidR="007348EE" w:rsidRDefault="007348EE">
            <w:pPr>
              <w:pStyle w:val="ConsPlusNormal"/>
              <w:jc w:val="right"/>
            </w:pPr>
            <w:r>
              <w:t>31 827 126,5</w:t>
            </w:r>
          </w:p>
        </w:tc>
      </w:tr>
    </w:tbl>
    <w:p w:rsidR="007348EE" w:rsidRDefault="007348EE">
      <w:pPr>
        <w:pStyle w:val="ConsPlusNormal"/>
        <w:jc w:val="both"/>
      </w:pPr>
    </w:p>
    <w:p w:rsidR="007348EE" w:rsidRDefault="007348EE">
      <w:pPr>
        <w:pStyle w:val="ConsPlusNormal"/>
        <w:jc w:val="right"/>
      </w:pPr>
      <w:r>
        <w:t>Председатель Законодательной Думы</w:t>
      </w:r>
    </w:p>
    <w:p w:rsidR="007348EE" w:rsidRDefault="007348EE">
      <w:pPr>
        <w:pStyle w:val="ConsPlusNormal"/>
        <w:jc w:val="right"/>
      </w:pPr>
      <w:r>
        <w:t>Хабаровского края</w:t>
      </w:r>
    </w:p>
    <w:p w:rsidR="007348EE" w:rsidRDefault="007348EE">
      <w:pPr>
        <w:pStyle w:val="ConsPlusNormal"/>
        <w:jc w:val="right"/>
      </w:pPr>
      <w:r>
        <w:t>И.В.Зикунова</w:t>
      </w:r>
    </w:p>
    <w:p w:rsidR="007348EE" w:rsidRDefault="007348EE">
      <w:pPr>
        <w:sectPr w:rsidR="007348EE">
          <w:pgSz w:w="16838" w:h="11905" w:orient="landscape"/>
          <w:pgMar w:top="1701" w:right="1134" w:bottom="850" w:left="1134" w:header="0" w:footer="0" w:gutter="0"/>
          <w:cols w:space="720"/>
        </w:sectPr>
      </w:pPr>
    </w:p>
    <w:p w:rsidR="007348EE" w:rsidRDefault="007348EE">
      <w:pPr>
        <w:pStyle w:val="ConsPlusNormal"/>
        <w:jc w:val="both"/>
      </w:pPr>
    </w:p>
    <w:p w:rsidR="007348EE" w:rsidRDefault="007348EE">
      <w:pPr>
        <w:pStyle w:val="ConsPlusNormal"/>
        <w:jc w:val="both"/>
      </w:pPr>
    </w:p>
    <w:p w:rsidR="007348EE" w:rsidRDefault="007348EE">
      <w:pPr>
        <w:pStyle w:val="ConsPlusNormal"/>
        <w:jc w:val="both"/>
      </w:pPr>
    </w:p>
    <w:p w:rsidR="007348EE" w:rsidRDefault="007348EE">
      <w:pPr>
        <w:pStyle w:val="ConsPlusNormal"/>
        <w:jc w:val="both"/>
      </w:pPr>
    </w:p>
    <w:p w:rsidR="007348EE" w:rsidRDefault="007348EE">
      <w:pPr>
        <w:pStyle w:val="ConsPlusNormal"/>
        <w:jc w:val="both"/>
      </w:pPr>
    </w:p>
    <w:p w:rsidR="007348EE" w:rsidRDefault="007348EE">
      <w:pPr>
        <w:pStyle w:val="ConsPlusNormal"/>
        <w:jc w:val="right"/>
        <w:outlineLvl w:val="0"/>
      </w:pPr>
      <w:r>
        <w:t>Приложение 8</w:t>
      </w:r>
    </w:p>
    <w:p w:rsidR="007348EE" w:rsidRDefault="007348EE">
      <w:pPr>
        <w:pStyle w:val="ConsPlusNormal"/>
        <w:jc w:val="right"/>
      </w:pPr>
      <w:r>
        <w:t>к Закону</w:t>
      </w:r>
    </w:p>
    <w:p w:rsidR="007348EE" w:rsidRDefault="007348EE">
      <w:pPr>
        <w:pStyle w:val="ConsPlusNormal"/>
        <w:jc w:val="right"/>
      </w:pPr>
      <w:r>
        <w:t>Хабаровского края</w:t>
      </w:r>
    </w:p>
    <w:p w:rsidR="007348EE" w:rsidRDefault="007348EE">
      <w:pPr>
        <w:pStyle w:val="ConsPlusNormal"/>
        <w:jc w:val="right"/>
      </w:pPr>
      <w:r>
        <w:t>от 4 декабря 2019 г. N 33</w:t>
      </w:r>
    </w:p>
    <w:p w:rsidR="007348EE" w:rsidRDefault="007348EE">
      <w:pPr>
        <w:pStyle w:val="ConsPlusNormal"/>
        <w:jc w:val="both"/>
      </w:pPr>
    </w:p>
    <w:p w:rsidR="007348EE" w:rsidRDefault="007348EE">
      <w:pPr>
        <w:pStyle w:val="ConsPlusTitle"/>
        <w:jc w:val="center"/>
      </w:pPr>
      <w:bookmarkStart w:id="9" w:name="P1011"/>
      <w:bookmarkEnd w:id="9"/>
      <w:r>
        <w:t>ОБЪЕМ МЕЖБЮДЖЕТНЫХ ТРАНСФЕРТОВ, ПОЛУЧАЕМЫХ БЮДЖЕТОМ</w:t>
      </w:r>
    </w:p>
    <w:p w:rsidR="007348EE" w:rsidRDefault="007348EE">
      <w:pPr>
        <w:pStyle w:val="ConsPlusTitle"/>
        <w:jc w:val="center"/>
      </w:pPr>
      <w:r>
        <w:t>ТЕРРИТОРИАЛЬНОГО ФОНДА ИЗ ДРУГИХ БЮДЖЕТОВ БЮДЖЕТНОЙ СИСТЕМЫ</w:t>
      </w:r>
    </w:p>
    <w:p w:rsidR="007348EE" w:rsidRDefault="007348EE">
      <w:pPr>
        <w:pStyle w:val="ConsPlusTitle"/>
        <w:jc w:val="center"/>
      </w:pPr>
      <w:r>
        <w:t>РОССИЙСКОЙ ФЕДЕРАЦИИ, НА 2020 ГОД</w:t>
      </w:r>
    </w:p>
    <w:p w:rsidR="007348EE" w:rsidRDefault="007348EE">
      <w:pPr>
        <w:pStyle w:val="ConsPlusNormal"/>
        <w:jc w:val="both"/>
      </w:pPr>
    </w:p>
    <w:p w:rsidR="007348EE" w:rsidRDefault="007348EE">
      <w:pPr>
        <w:pStyle w:val="ConsPlusNormal"/>
        <w:jc w:val="right"/>
      </w:pPr>
      <w:r>
        <w:t>(тыс. рублей)</w:t>
      </w:r>
    </w:p>
    <w:p w:rsidR="007348EE" w:rsidRDefault="007348EE">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597"/>
        <w:gridCol w:w="1474"/>
      </w:tblGrid>
      <w:tr w:rsidR="007348EE">
        <w:tc>
          <w:tcPr>
            <w:tcW w:w="7597" w:type="dxa"/>
            <w:vAlign w:val="center"/>
          </w:tcPr>
          <w:p w:rsidR="007348EE" w:rsidRDefault="007348EE">
            <w:pPr>
              <w:pStyle w:val="ConsPlusNormal"/>
              <w:jc w:val="center"/>
            </w:pPr>
            <w:r>
              <w:t>Наименование межбюджетных трансфертов</w:t>
            </w:r>
          </w:p>
        </w:tc>
        <w:tc>
          <w:tcPr>
            <w:tcW w:w="1474" w:type="dxa"/>
            <w:vAlign w:val="center"/>
          </w:tcPr>
          <w:p w:rsidR="007348EE" w:rsidRDefault="007348EE">
            <w:pPr>
              <w:pStyle w:val="ConsPlusNormal"/>
              <w:jc w:val="center"/>
            </w:pPr>
            <w:r>
              <w:t>Сумма</w:t>
            </w:r>
          </w:p>
        </w:tc>
      </w:tr>
      <w:tr w:rsidR="007348EE">
        <w:tc>
          <w:tcPr>
            <w:tcW w:w="7597" w:type="dxa"/>
          </w:tcPr>
          <w:p w:rsidR="007348EE" w:rsidRDefault="007348EE">
            <w:pPr>
              <w:pStyle w:val="ConsPlusNormal"/>
              <w:jc w:val="both"/>
            </w:pPr>
            <w:r>
              <w:t>Межбюджетные трансферты, всего</w:t>
            </w:r>
          </w:p>
          <w:p w:rsidR="007348EE" w:rsidRDefault="007348EE">
            <w:pPr>
              <w:pStyle w:val="ConsPlusNormal"/>
              <w:jc w:val="both"/>
            </w:pPr>
            <w:r>
              <w:t>в том числе:</w:t>
            </w:r>
          </w:p>
        </w:tc>
        <w:tc>
          <w:tcPr>
            <w:tcW w:w="1474" w:type="dxa"/>
          </w:tcPr>
          <w:p w:rsidR="007348EE" w:rsidRDefault="007348EE">
            <w:pPr>
              <w:pStyle w:val="ConsPlusNormal"/>
              <w:jc w:val="right"/>
            </w:pPr>
            <w:r>
              <w:t>28 137 202,9</w:t>
            </w:r>
          </w:p>
        </w:tc>
      </w:tr>
      <w:tr w:rsidR="007348EE">
        <w:tc>
          <w:tcPr>
            <w:tcW w:w="7597" w:type="dxa"/>
          </w:tcPr>
          <w:p w:rsidR="007348EE" w:rsidRDefault="007348EE">
            <w:pPr>
              <w:pStyle w:val="ConsPlusNormal"/>
              <w:jc w:val="both"/>
            </w:pPr>
            <w:r>
              <w:t>1. Межбюджетные трансферты, получаемые из бюджета Федерального фонда обязательного медицинского страхования, всего:</w:t>
            </w:r>
          </w:p>
        </w:tc>
        <w:tc>
          <w:tcPr>
            <w:tcW w:w="1474" w:type="dxa"/>
            <w:vAlign w:val="bottom"/>
          </w:tcPr>
          <w:p w:rsidR="007348EE" w:rsidRDefault="007348EE">
            <w:pPr>
              <w:pStyle w:val="ConsPlusNormal"/>
              <w:jc w:val="right"/>
            </w:pPr>
            <w:r>
              <w:t>26 290 402,9</w:t>
            </w:r>
          </w:p>
        </w:tc>
      </w:tr>
      <w:tr w:rsidR="007348EE">
        <w:tc>
          <w:tcPr>
            <w:tcW w:w="7597" w:type="dxa"/>
          </w:tcPr>
          <w:p w:rsidR="007348EE" w:rsidRDefault="007348EE">
            <w:pPr>
              <w:pStyle w:val="ConsPlusNormal"/>
              <w:jc w:val="both"/>
            </w:pPr>
            <w:r>
              <w:t>в том числе:</w:t>
            </w:r>
          </w:p>
        </w:tc>
        <w:tc>
          <w:tcPr>
            <w:tcW w:w="1474" w:type="dxa"/>
            <w:vAlign w:val="bottom"/>
          </w:tcPr>
          <w:p w:rsidR="007348EE" w:rsidRDefault="007348EE">
            <w:pPr>
              <w:pStyle w:val="ConsPlusNormal"/>
            </w:pPr>
          </w:p>
        </w:tc>
      </w:tr>
      <w:tr w:rsidR="007348EE">
        <w:tc>
          <w:tcPr>
            <w:tcW w:w="7597" w:type="dxa"/>
          </w:tcPr>
          <w:p w:rsidR="007348EE" w:rsidRDefault="007348EE">
            <w:pPr>
              <w:pStyle w:val="ConsPlusNormal"/>
              <w:jc w:val="both"/>
            </w:pPr>
            <w:r>
              <w:t>Субвенции бюджетам территориальных фондов обязательного медицинского страхования на финансовое обеспечение организации обязательного медицинского страхования на территориях субъектов Российской Федерации</w:t>
            </w:r>
          </w:p>
        </w:tc>
        <w:tc>
          <w:tcPr>
            <w:tcW w:w="1474" w:type="dxa"/>
            <w:vAlign w:val="bottom"/>
          </w:tcPr>
          <w:p w:rsidR="007348EE" w:rsidRDefault="007348EE">
            <w:pPr>
              <w:pStyle w:val="ConsPlusNormal"/>
              <w:jc w:val="right"/>
            </w:pPr>
            <w:r>
              <w:t>26 290 402,9</w:t>
            </w:r>
          </w:p>
        </w:tc>
      </w:tr>
      <w:tr w:rsidR="007348EE">
        <w:tc>
          <w:tcPr>
            <w:tcW w:w="7597" w:type="dxa"/>
          </w:tcPr>
          <w:p w:rsidR="007348EE" w:rsidRDefault="007348EE">
            <w:pPr>
              <w:pStyle w:val="ConsPlusNormal"/>
              <w:jc w:val="both"/>
            </w:pPr>
            <w:r>
              <w:t>2. Прочие межбюджетные трансферты, передаваемые бюджетам территориальных фондов обязательного медицинского страхования</w:t>
            </w:r>
          </w:p>
        </w:tc>
        <w:tc>
          <w:tcPr>
            <w:tcW w:w="1474" w:type="dxa"/>
            <w:vAlign w:val="bottom"/>
          </w:tcPr>
          <w:p w:rsidR="007348EE" w:rsidRDefault="007348EE">
            <w:pPr>
              <w:pStyle w:val="ConsPlusNormal"/>
              <w:jc w:val="right"/>
            </w:pPr>
            <w:r>
              <w:t>1 846 800,0</w:t>
            </w:r>
          </w:p>
        </w:tc>
      </w:tr>
    </w:tbl>
    <w:p w:rsidR="007348EE" w:rsidRDefault="007348EE">
      <w:pPr>
        <w:pStyle w:val="ConsPlusNormal"/>
        <w:jc w:val="both"/>
      </w:pPr>
    </w:p>
    <w:p w:rsidR="007348EE" w:rsidRDefault="007348EE">
      <w:pPr>
        <w:pStyle w:val="ConsPlusNormal"/>
        <w:jc w:val="right"/>
      </w:pPr>
      <w:r>
        <w:t>Председатель Законодательной Думы</w:t>
      </w:r>
    </w:p>
    <w:p w:rsidR="007348EE" w:rsidRDefault="007348EE">
      <w:pPr>
        <w:pStyle w:val="ConsPlusNormal"/>
        <w:jc w:val="right"/>
      </w:pPr>
      <w:r>
        <w:t>Хабаровского края</w:t>
      </w:r>
    </w:p>
    <w:p w:rsidR="007348EE" w:rsidRDefault="007348EE">
      <w:pPr>
        <w:pStyle w:val="ConsPlusNormal"/>
        <w:jc w:val="right"/>
      </w:pPr>
      <w:r>
        <w:t>И.В.Зикунова</w:t>
      </w:r>
    </w:p>
    <w:p w:rsidR="007348EE" w:rsidRDefault="007348EE">
      <w:pPr>
        <w:pStyle w:val="ConsPlusNormal"/>
        <w:jc w:val="both"/>
      </w:pPr>
    </w:p>
    <w:p w:rsidR="007348EE" w:rsidRDefault="007348EE">
      <w:pPr>
        <w:pStyle w:val="ConsPlusNormal"/>
        <w:jc w:val="both"/>
      </w:pPr>
    </w:p>
    <w:p w:rsidR="007348EE" w:rsidRDefault="007348EE">
      <w:pPr>
        <w:pStyle w:val="ConsPlusNormal"/>
        <w:jc w:val="both"/>
      </w:pPr>
    </w:p>
    <w:p w:rsidR="007348EE" w:rsidRDefault="007348EE">
      <w:pPr>
        <w:pStyle w:val="ConsPlusNormal"/>
        <w:jc w:val="both"/>
      </w:pPr>
    </w:p>
    <w:p w:rsidR="007348EE" w:rsidRDefault="007348EE">
      <w:pPr>
        <w:pStyle w:val="ConsPlusNormal"/>
        <w:jc w:val="both"/>
      </w:pPr>
    </w:p>
    <w:p w:rsidR="007348EE" w:rsidRDefault="007348EE">
      <w:pPr>
        <w:pStyle w:val="ConsPlusNormal"/>
        <w:jc w:val="right"/>
        <w:outlineLvl w:val="0"/>
      </w:pPr>
      <w:r>
        <w:t>Приложение 9</w:t>
      </w:r>
    </w:p>
    <w:p w:rsidR="007348EE" w:rsidRDefault="007348EE">
      <w:pPr>
        <w:pStyle w:val="ConsPlusNormal"/>
        <w:jc w:val="right"/>
      </w:pPr>
      <w:r>
        <w:t>к Закону</w:t>
      </w:r>
    </w:p>
    <w:p w:rsidR="007348EE" w:rsidRDefault="007348EE">
      <w:pPr>
        <w:pStyle w:val="ConsPlusNormal"/>
        <w:jc w:val="right"/>
      </w:pPr>
      <w:r>
        <w:t>Хабаровского края</w:t>
      </w:r>
    </w:p>
    <w:p w:rsidR="007348EE" w:rsidRDefault="007348EE">
      <w:pPr>
        <w:pStyle w:val="ConsPlusNormal"/>
        <w:jc w:val="right"/>
      </w:pPr>
      <w:r>
        <w:t>от 4 декабря 2019 г. N 33</w:t>
      </w:r>
    </w:p>
    <w:p w:rsidR="007348EE" w:rsidRDefault="007348EE">
      <w:pPr>
        <w:pStyle w:val="ConsPlusNormal"/>
        <w:jc w:val="both"/>
      </w:pPr>
    </w:p>
    <w:p w:rsidR="007348EE" w:rsidRDefault="007348EE">
      <w:pPr>
        <w:pStyle w:val="ConsPlusTitle"/>
        <w:jc w:val="center"/>
      </w:pPr>
      <w:bookmarkStart w:id="10" w:name="P1043"/>
      <w:bookmarkEnd w:id="10"/>
      <w:r>
        <w:t>ОБЪЕМ МЕЖБЮДЖЕТНЫХ ТРАНСФЕРТОВ, ПОЛУЧАЕМЫХ БЮДЖЕТОМ</w:t>
      </w:r>
    </w:p>
    <w:p w:rsidR="007348EE" w:rsidRDefault="007348EE">
      <w:pPr>
        <w:pStyle w:val="ConsPlusTitle"/>
        <w:jc w:val="center"/>
      </w:pPr>
      <w:r>
        <w:t>ТЕРРИТОРИАЛЬНОГО ФОНДА ИЗ ДРУГИХ БЮДЖЕТОВ БЮДЖЕТНОЙ СИСТЕМЫ</w:t>
      </w:r>
    </w:p>
    <w:p w:rsidR="007348EE" w:rsidRDefault="007348EE">
      <w:pPr>
        <w:pStyle w:val="ConsPlusTitle"/>
        <w:jc w:val="center"/>
      </w:pPr>
      <w:r>
        <w:t>РОССИЙСКОЙ ФЕДЕРАЦИИ, НА ПЛАНОВЫЙ ПЕРИОД 2021</w:t>
      </w:r>
      <w:proofErr w:type="gramStart"/>
      <w:r>
        <w:t xml:space="preserve"> И</w:t>
      </w:r>
      <w:proofErr w:type="gramEnd"/>
      <w:r>
        <w:t xml:space="preserve"> 2022 ГОДОВ</w:t>
      </w:r>
    </w:p>
    <w:p w:rsidR="007348EE" w:rsidRDefault="007348EE">
      <w:pPr>
        <w:pStyle w:val="ConsPlusNormal"/>
        <w:jc w:val="both"/>
      </w:pPr>
    </w:p>
    <w:p w:rsidR="007348EE" w:rsidRDefault="007348EE">
      <w:pPr>
        <w:pStyle w:val="ConsPlusNormal"/>
        <w:jc w:val="right"/>
      </w:pPr>
      <w:r>
        <w:t>(тыс. рублей)</w:t>
      </w:r>
    </w:p>
    <w:p w:rsidR="007348EE" w:rsidRDefault="007348EE">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23"/>
        <w:gridCol w:w="1474"/>
        <w:gridCol w:w="1474"/>
      </w:tblGrid>
      <w:tr w:rsidR="007348EE">
        <w:tc>
          <w:tcPr>
            <w:tcW w:w="6123" w:type="dxa"/>
            <w:vMerge w:val="restart"/>
            <w:vAlign w:val="center"/>
          </w:tcPr>
          <w:p w:rsidR="007348EE" w:rsidRDefault="007348EE">
            <w:pPr>
              <w:pStyle w:val="ConsPlusNormal"/>
              <w:jc w:val="center"/>
            </w:pPr>
            <w:r>
              <w:t>Наименование межбюджетных трансфертов</w:t>
            </w:r>
          </w:p>
        </w:tc>
        <w:tc>
          <w:tcPr>
            <w:tcW w:w="2948" w:type="dxa"/>
            <w:gridSpan w:val="2"/>
            <w:vAlign w:val="center"/>
          </w:tcPr>
          <w:p w:rsidR="007348EE" w:rsidRDefault="007348EE">
            <w:pPr>
              <w:pStyle w:val="ConsPlusNormal"/>
              <w:jc w:val="center"/>
            </w:pPr>
            <w:r>
              <w:t>Сумма</w:t>
            </w:r>
          </w:p>
        </w:tc>
      </w:tr>
      <w:tr w:rsidR="007348EE">
        <w:tc>
          <w:tcPr>
            <w:tcW w:w="6123" w:type="dxa"/>
            <w:vMerge/>
          </w:tcPr>
          <w:p w:rsidR="007348EE" w:rsidRDefault="007348EE"/>
        </w:tc>
        <w:tc>
          <w:tcPr>
            <w:tcW w:w="2948" w:type="dxa"/>
            <w:gridSpan w:val="2"/>
            <w:vAlign w:val="center"/>
          </w:tcPr>
          <w:p w:rsidR="007348EE" w:rsidRDefault="007348EE">
            <w:pPr>
              <w:pStyle w:val="ConsPlusNormal"/>
              <w:jc w:val="center"/>
            </w:pPr>
            <w:r>
              <w:t>Плановый период</w:t>
            </w:r>
          </w:p>
        </w:tc>
      </w:tr>
      <w:tr w:rsidR="007348EE">
        <w:tc>
          <w:tcPr>
            <w:tcW w:w="6123" w:type="dxa"/>
            <w:vMerge/>
          </w:tcPr>
          <w:p w:rsidR="007348EE" w:rsidRDefault="007348EE"/>
        </w:tc>
        <w:tc>
          <w:tcPr>
            <w:tcW w:w="1474" w:type="dxa"/>
            <w:vAlign w:val="center"/>
          </w:tcPr>
          <w:p w:rsidR="007348EE" w:rsidRDefault="007348EE">
            <w:pPr>
              <w:pStyle w:val="ConsPlusNormal"/>
              <w:jc w:val="center"/>
            </w:pPr>
            <w:r>
              <w:t>2021 год</w:t>
            </w:r>
          </w:p>
        </w:tc>
        <w:tc>
          <w:tcPr>
            <w:tcW w:w="1474" w:type="dxa"/>
            <w:vAlign w:val="center"/>
          </w:tcPr>
          <w:p w:rsidR="007348EE" w:rsidRDefault="007348EE">
            <w:pPr>
              <w:pStyle w:val="ConsPlusNormal"/>
              <w:jc w:val="center"/>
            </w:pPr>
            <w:r>
              <w:t>2022 год</w:t>
            </w:r>
          </w:p>
        </w:tc>
      </w:tr>
      <w:tr w:rsidR="007348EE">
        <w:tc>
          <w:tcPr>
            <w:tcW w:w="6123" w:type="dxa"/>
          </w:tcPr>
          <w:p w:rsidR="007348EE" w:rsidRDefault="007348EE">
            <w:pPr>
              <w:pStyle w:val="ConsPlusNormal"/>
              <w:jc w:val="both"/>
            </w:pPr>
            <w:r>
              <w:t>Межбюджетные трансферты, всего</w:t>
            </w:r>
          </w:p>
          <w:p w:rsidR="007348EE" w:rsidRDefault="007348EE">
            <w:pPr>
              <w:pStyle w:val="ConsPlusNormal"/>
              <w:jc w:val="both"/>
            </w:pPr>
            <w:r>
              <w:t>в том числе:</w:t>
            </w:r>
          </w:p>
        </w:tc>
        <w:tc>
          <w:tcPr>
            <w:tcW w:w="1474" w:type="dxa"/>
          </w:tcPr>
          <w:p w:rsidR="007348EE" w:rsidRDefault="007348EE">
            <w:pPr>
              <w:pStyle w:val="ConsPlusNormal"/>
              <w:jc w:val="right"/>
            </w:pPr>
            <w:r>
              <w:t>30 166 321,5</w:t>
            </w:r>
          </w:p>
        </w:tc>
        <w:tc>
          <w:tcPr>
            <w:tcW w:w="1474" w:type="dxa"/>
          </w:tcPr>
          <w:p w:rsidR="007348EE" w:rsidRDefault="007348EE">
            <w:pPr>
              <w:pStyle w:val="ConsPlusNormal"/>
              <w:jc w:val="right"/>
            </w:pPr>
            <w:r>
              <w:t>31 680 495,7</w:t>
            </w:r>
          </w:p>
        </w:tc>
      </w:tr>
      <w:tr w:rsidR="007348EE">
        <w:tc>
          <w:tcPr>
            <w:tcW w:w="6123" w:type="dxa"/>
          </w:tcPr>
          <w:p w:rsidR="007348EE" w:rsidRDefault="007348EE">
            <w:pPr>
              <w:pStyle w:val="ConsPlusNormal"/>
              <w:jc w:val="both"/>
            </w:pPr>
            <w:r>
              <w:t>1. Межбюджетные трансферты, получаемые из бюджета Федерального фонда обязательного медицинского страхования, всего:</w:t>
            </w:r>
          </w:p>
        </w:tc>
        <w:tc>
          <w:tcPr>
            <w:tcW w:w="1474" w:type="dxa"/>
          </w:tcPr>
          <w:p w:rsidR="007348EE" w:rsidRDefault="007348EE">
            <w:pPr>
              <w:pStyle w:val="ConsPlusNormal"/>
              <w:jc w:val="right"/>
            </w:pPr>
            <w:r>
              <w:t>27 868 754,5</w:t>
            </w:r>
          </w:p>
        </w:tc>
        <w:tc>
          <w:tcPr>
            <w:tcW w:w="1474" w:type="dxa"/>
          </w:tcPr>
          <w:p w:rsidR="007348EE" w:rsidRDefault="007348EE">
            <w:pPr>
              <w:pStyle w:val="ConsPlusNormal"/>
              <w:jc w:val="right"/>
            </w:pPr>
            <w:r>
              <w:t>29 382 928,7</w:t>
            </w:r>
          </w:p>
        </w:tc>
      </w:tr>
      <w:tr w:rsidR="007348EE">
        <w:tc>
          <w:tcPr>
            <w:tcW w:w="6123" w:type="dxa"/>
          </w:tcPr>
          <w:p w:rsidR="007348EE" w:rsidRDefault="007348EE">
            <w:pPr>
              <w:pStyle w:val="ConsPlusNormal"/>
              <w:jc w:val="both"/>
            </w:pPr>
            <w:r>
              <w:t>в том числе:</w:t>
            </w:r>
          </w:p>
        </w:tc>
        <w:tc>
          <w:tcPr>
            <w:tcW w:w="1474" w:type="dxa"/>
          </w:tcPr>
          <w:p w:rsidR="007348EE" w:rsidRDefault="007348EE">
            <w:pPr>
              <w:pStyle w:val="ConsPlusNormal"/>
            </w:pPr>
          </w:p>
        </w:tc>
        <w:tc>
          <w:tcPr>
            <w:tcW w:w="1474" w:type="dxa"/>
          </w:tcPr>
          <w:p w:rsidR="007348EE" w:rsidRDefault="007348EE">
            <w:pPr>
              <w:pStyle w:val="ConsPlusNormal"/>
            </w:pPr>
          </w:p>
        </w:tc>
      </w:tr>
      <w:tr w:rsidR="007348EE">
        <w:tc>
          <w:tcPr>
            <w:tcW w:w="6123" w:type="dxa"/>
          </w:tcPr>
          <w:p w:rsidR="007348EE" w:rsidRDefault="007348EE">
            <w:pPr>
              <w:pStyle w:val="ConsPlusNormal"/>
              <w:jc w:val="both"/>
            </w:pPr>
            <w:r>
              <w:t>Субвенции бюджетам территориальных фондов обязательного медицинского страхования на финансовое обеспечение организации обязательного медицинского страхования на территориях субъектов Российской Федерации</w:t>
            </w:r>
          </w:p>
        </w:tc>
        <w:tc>
          <w:tcPr>
            <w:tcW w:w="1474" w:type="dxa"/>
          </w:tcPr>
          <w:p w:rsidR="007348EE" w:rsidRDefault="007348EE">
            <w:pPr>
              <w:pStyle w:val="ConsPlusNormal"/>
              <w:jc w:val="right"/>
            </w:pPr>
            <w:r>
              <w:t>27 868 754,5</w:t>
            </w:r>
          </w:p>
        </w:tc>
        <w:tc>
          <w:tcPr>
            <w:tcW w:w="1474" w:type="dxa"/>
          </w:tcPr>
          <w:p w:rsidR="007348EE" w:rsidRDefault="007348EE">
            <w:pPr>
              <w:pStyle w:val="ConsPlusNormal"/>
              <w:jc w:val="right"/>
            </w:pPr>
            <w:r>
              <w:t>29 382 928,7</w:t>
            </w:r>
          </w:p>
        </w:tc>
      </w:tr>
      <w:tr w:rsidR="007348EE">
        <w:tc>
          <w:tcPr>
            <w:tcW w:w="6123" w:type="dxa"/>
          </w:tcPr>
          <w:p w:rsidR="007348EE" w:rsidRDefault="007348EE">
            <w:pPr>
              <w:pStyle w:val="ConsPlusNormal"/>
              <w:jc w:val="both"/>
            </w:pPr>
            <w:r>
              <w:t>2. Прочие межбюджетные трансферты, передаваемые бюджетам территориальных фондов обязательного медицинского страхования</w:t>
            </w:r>
          </w:p>
        </w:tc>
        <w:tc>
          <w:tcPr>
            <w:tcW w:w="1474" w:type="dxa"/>
          </w:tcPr>
          <w:p w:rsidR="007348EE" w:rsidRDefault="007348EE">
            <w:pPr>
              <w:pStyle w:val="ConsPlusNormal"/>
              <w:jc w:val="right"/>
            </w:pPr>
            <w:r>
              <w:t>2 297 567,0</w:t>
            </w:r>
          </w:p>
        </w:tc>
        <w:tc>
          <w:tcPr>
            <w:tcW w:w="1474" w:type="dxa"/>
          </w:tcPr>
          <w:p w:rsidR="007348EE" w:rsidRDefault="007348EE">
            <w:pPr>
              <w:pStyle w:val="ConsPlusNormal"/>
              <w:jc w:val="right"/>
            </w:pPr>
            <w:r>
              <w:t>2 297 567,0</w:t>
            </w:r>
          </w:p>
        </w:tc>
      </w:tr>
    </w:tbl>
    <w:p w:rsidR="007348EE" w:rsidRDefault="007348EE">
      <w:pPr>
        <w:pStyle w:val="ConsPlusNormal"/>
        <w:jc w:val="both"/>
      </w:pPr>
    </w:p>
    <w:p w:rsidR="007348EE" w:rsidRDefault="007348EE">
      <w:pPr>
        <w:pStyle w:val="ConsPlusNormal"/>
        <w:jc w:val="right"/>
      </w:pPr>
      <w:r>
        <w:t>Председатель Законодательной Думы</w:t>
      </w:r>
    </w:p>
    <w:p w:rsidR="007348EE" w:rsidRDefault="007348EE">
      <w:pPr>
        <w:pStyle w:val="ConsPlusNormal"/>
        <w:jc w:val="right"/>
      </w:pPr>
      <w:r>
        <w:t>Хабаровского края</w:t>
      </w:r>
    </w:p>
    <w:p w:rsidR="007348EE" w:rsidRDefault="007348EE">
      <w:pPr>
        <w:pStyle w:val="ConsPlusNormal"/>
        <w:jc w:val="right"/>
      </w:pPr>
      <w:r>
        <w:t>И.В.Зикунова</w:t>
      </w:r>
    </w:p>
    <w:p w:rsidR="007348EE" w:rsidRDefault="007348EE">
      <w:pPr>
        <w:pStyle w:val="ConsPlusNormal"/>
        <w:jc w:val="both"/>
      </w:pPr>
    </w:p>
    <w:p w:rsidR="007348EE" w:rsidRDefault="007348EE">
      <w:pPr>
        <w:pStyle w:val="ConsPlusNormal"/>
        <w:jc w:val="both"/>
      </w:pPr>
    </w:p>
    <w:p w:rsidR="007348EE" w:rsidRDefault="007348EE">
      <w:pPr>
        <w:pStyle w:val="ConsPlusNormal"/>
        <w:jc w:val="both"/>
      </w:pPr>
    </w:p>
    <w:p w:rsidR="007348EE" w:rsidRDefault="007348EE">
      <w:pPr>
        <w:pStyle w:val="ConsPlusNormal"/>
        <w:jc w:val="both"/>
      </w:pPr>
    </w:p>
    <w:p w:rsidR="007348EE" w:rsidRDefault="007348EE">
      <w:pPr>
        <w:pStyle w:val="ConsPlusNormal"/>
        <w:jc w:val="both"/>
      </w:pPr>
    </w:p>
    <w:p w:rsidR="007348EE" w:rsidRDefault="007348EE">
      <w:pPr>
        <w:pStyle w:val="ConsPlusNormal"/>
        <w:jc w:val="right"/>
        <w:outlineLvl w:val="0"/>
      </w:pPr>
      <w:r>
        <w:t>Приложение 10</w:t>
      </w:r>
    </w:p>
    <w:p w:rsidR="007348EE" w:rsidRDefault="007348EE">
      <w:pPr>
        <w:pStyle w:val="ConsPlusNormal"/>
        <w:jc w:val="right"/>
      </w:pPr>
      <w:r>
        <w:t>к Закону</w:t>
      </w:r>
    </w:p>
    <w:p w:rsidR="007348EE" w:rsidRDefault="007348EE">
      <w:pPr>
        <w:pStyle w:val="ConsPlusNormal"/>
        <w:jc w:val="right"/>
      </w:pPr>
      <w:r>
        <w:t>Хабаровского края</w:t>
      </w:r>
    </w:p>
    <w:p w:rsidR="007348EE" w:rsidRDefault="007348EE">
      <w:pPr>
        <w:pStyle w:val="ConsPlusNormal"/>
        <w:jc w:val="right"/>
      </w:pPr>
      <w:r>
        <w:t>от 4 декабря 2019 г. N 33</w:t>
      </w:r>
    </w:p>
    <w:p w:rsidR="007348EE" w:rsidRDefault="007348EE">
      <w:pPr>
        <w:pStyle w:val="ConsPlusNormal"/>
        <w:jc w:val="both"/>
      </w:pPr>
    </w:p>
    <w:p w:rsidR="007348EE" w:rsidRDefault="007348EE">
      <w:pPr>
        <w:pStyle w:val="ConsPlusTitle"/>
        <w:jc w:val="center"/>
      </w:pPr>
      <w:bookmarkStart w:id="11" w:name="P1083"/>
      <w:bookmarkEnd w:id="11"/>
      <w:r>
        <w:t>ОБЪЕМ МЕЖБЮДЖЕТНЫХ ТРАНСФЕРТОВ, ПРЕДОСТАВЛЯЕМЫХ ИЗ БЮДЖЕТА</w:t>
      </w:r>
    </w:p>
    <w:p w:rsidR="007348EE" w:rsidRDefault="007348EE">
      <w:pPr>
        <w:pStyle w:val="ConsPlusTitle"/>
        <w:jc w:val="center"/>
      </w:pPr>
      <w:r>
        <w:t>ТЕРРИТОРИАЛЬНОГО ФОНДА ДРУГИМ БЮДЖЕТАМ БЮДЖЕТНОЙ СИСТЕМЫ</w:t>
      </w:r>
    </w:p>
    <w:p w:rsidR="007348EE" w:rsidRDefault="007348EE">
      <w:pPr>
        <w:pStyle w:val="ConsPlusTitle"/>
        <w:jc w:val="center"/>
      </w:pPr>
      <w:r>
        <w:t>РОССИЙСКОЙ ФЕДЕРАЦИИ, НА 2020 ГОД</w:t>
      </w:r>
    </w:p>
    <w:p w:rsidR="007348EE" w:rsidRDefault="007348EE">
      <w:pPr>
        <w:pStyle w:val="ConsPlusNormal"/>
        <w:jc w:val="both"/>
      </w:pPr>
    </w:p>
    <w:p w:rsidR="007348EE" w:rsidRDefault="007348EE">
      <w:pPr>
        <w:pStyle w:val="ConsPlusNormal"/>
        <w:jc w:val="right"/>
      </w:pPr>
      <w:r>
        <w:t>(тыс. рублей)</w:t>
      </w:r>
    </w:p>
    <w:p w:rsidR="007348EE" w:rsidRDefault="007348EE">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37"/>
        <w:gridCol w:w="1134"/>
      </w:tblGrid>
      <w:tr w:rsidR="007348EE">
        <w:tc>
          <w:tcPr>
            <w:tcW w:w="7937" w:type="dxa"/>
            <w:vAlign w:val="center"/>
          </w:tcPr>
          <w:p w:rsidR="007348EE" w:rsidRDefault="007348EE">
            <w:pPr>
              <w:pStyle w:val="ConsPlusNormal"/>
              <w:jc w:val="center"/>
            </w:pPr>
            <w:r>
              <w:t>Наименование межбюджетных трансфертов</w:t>
            </w:r>
          </w:p>
        </w:tc>
        <w:tc>
          <w:tcPr>
            <w:tcW w:w="1134" w:type="dxa"/>
            <w:vAlign w:val="center"/>
          </w:tcPr>
          <w:p w:rsidR="007348EE" w:rsidRDefault="007348EE">
            <w:pPr>
              <w:pStyle w:val="ConsPlusNormal"/>
              <w:jc w:val="center"/>
            </w:pPr>
            <w:r>
              <w:t>Сумма</w:t>
            </w:r>
          </w:p>
        </w:tc>
      </w:tr>
      <w:tr w:rsidR="007348EE">
        <w:tc>
          <w:tcPr>
            <w:tcW w:w="7937" w:type="dxa"/>
          </w:tcPr>
          <w:p w:rsidR="007348EE" w:rsidRDefault="007348EE">
            <w:pPr>
              <w:pStyle w:val="ConsPlusNormal"/>
              <w:jc w:val="both"/>
            </w:pPr>
            <w:r>
              <w:t>Межбюджетные трансферты, всего</w:t>
            </w:r>
          </w:p>
          <w:p w:rsidR="007348EE" w:rsidRDefault="007348EE">
            <w:pPr>
              <w:pStyle w:val="ConsPlusNormal"/>
              <w:jc w:val="both"/>
            </w:pPr>
            <w:r>
              <w:t>в том числе:</w:t>
            </w:r>
          </w:p>
        </w:tc>
        <w:tc>
          <w:tcPr>
            <w:tcW w:w="1134" w:type="dxa"/>
          </w:tcPr>
          <w:p w:rsidR="007348EE" w:rsidRDefault="007348EE">
            <w:pPr>
              <w:pStyle w:val="ConsPlusNormal"/>
              <w:jc w:val="right"/>
            </w:pPr>
            <w:r>
              <w:t>576 600,0</w:t>
            </w:r>
          </w:p>
        </w:tc>
      </w:tr>
      <w:tr w:rsidR="007348EE">
        <w:tc>
          <w:tcPr>
            <w:tcW w:w="7937" w:type="dxa"/>
          </w:tcPr>
          <w:p w:rsidR="007348EE" w:rsidRDefault="007348EE">
            <w:pPr>
              <w:pStyle w:val="ConsPlusNormal"/>
              <w:jc w:val="both"/>
            </w:pPr>
            <w:r>
              <w:t>Межбюджетные трансферты бюджетам территориальных фондов обязательного медицинского страхования</w:t>
            </w:r>
          </w:p>
        </w:tc>
        <w:tc>
          <w:tcPr>
            <w:tcW w:w="1134" w:type="dxa"/>
            <w:vAlign w:val="bottom"/>
          </w:tcPr>
          <w:p w:rsidR="007348EE" w:rsidRDefault="007348EE">
            <w:pPr>
              <w:pStyle w:val="ConsPlusNormal"/>
              <w:jc w:val="right"/>
            </w:pPr>
            <w:r>
              <w:t>576 600,0</w:t>
            </w:r>
          </w:p>
        </w:tc>
      </w:tr>
    </w:tbl>
    <w:p w:rsidR="007348EE" w:rsidRDefault="007348EE">
      <w:pPr>
        <w:pStyle w:val="ConsPlusNormal"/>
        <w:jc w:val="both"/>
      </w:pPr>
    </w:p>
    <w:p w:rsidR="007348EE" w:rsidRDefault="007348EE">
      <w:pPr>
        <w:pStyle w:val="ConsPlusNormal"/>
        <w:jc w:val="right"/>
      </w:pPr>
      <w:r>
        <w:t>Председатель Законодательной Думы</w:t>
      </w:r>
    </w:p>
    <w:p w:rsidR="007348EE" w:rsidRDefault="007348EE">
      <w:pPr>
        <w:pStyle w:val="ConsPlusNormal"/>
        <w:jc w:val="right"/>
      </w:pPr>
      <w:r>
        <w:t>Хабаровского края</w:t>
      </w:r>
    </w:p>
    <w:p w:rsidR="007348EE" w:rsidRDefault="007348EE">
      <w:pPr>
        <w:pStyle w:val="ConsPlusNormal"/>
        <w:jc w:val="right"/>
      </w:pPr>
      <w:r>
        <w:t>И.В.Зикунова</w:t>
      </w:r>
    </w:p>
    <w:p w:rsidR="007348EE" w:rsidRDefault="007348EE">
      <w:pPr>
        <w:pStyle w:val="ConsPlusNormal"/>
        <w:jc w:val="both"/>
      </w:pPr>
    </w:p>
    <w:p w:rsidR="007348EE" w:rsidRDefault="007348EE">
      <w:pPr>
        <w:pStyle w:val="ConsPlusNormal"/>
        <w:jc w:val="both"/>
      </w:pPr>
    </w:p>
    <w:p w:rsidR="007348EE" w:rsidRDefault="007348EE">
      <w:pPr>
        <w:pStyle w:val="ConsPlusNormal"/>
        <w:jc w:val="both"/>
      </w:pPr>
    </w:p>
    <w:p w:rsidR="007348EE" w:rsidRDefault="007348EE">
      <w:pPr>
        <w:pStyle w:val="ConsPlusNormal"/>
        <w:jc w:val="both"/>
      </w:pPr>
    </w:p>
    <w:p w:rsidR="007348EE" w:rsidRDefault="007348EE">
      <w:pPr>
        <w:pStyle w:val="ConsPlusNormal"/>
        <w:jc w:val="both"/>
      </w:pPr>
    </w:p>
    <w:p w:rsidR="007348EE" w:rsidRDefault="007348EE">
      <w:pPr>
        <w:pStyle w:val="ConsPlusNormal"/>
        <w:jc w:val="right"/>
        <w:outlineLvl w:val="0"/>
      </w:pPr>
      <w:r>
        <w:t>Приложение 11</w:t>
      </w:r>
    </w:p>
    <w:p w:rsidR="007348EE" w:rsidRDefault="007348EE">
      <w:pPr>
        <w:pStyle w:val="ConsPlusNormal"/>
        <w:jc w:val="right"/>
      </w:pPr>
      <w:r>
        <w:t>к Закону</w:t>
      </w:r>
    </w:p>
    <w:p w:rsidR="007348EE" w:rsidRDefault="007348EE">
      <w:pPr>
        <w:pStyle w:val="ConsPlusNormal"/>
        <w:jc w:val="right"/>
      </w:pPr>
      <w:r>
        <w:t>Хабаровского края</w:t>
      </w:r>
    </w:p>
    <w:p w:rsidR="007348EE" w:rsidRDefault="007348EE">
      <w:pPr>
        <w:pStyle w:val="ConsPlusNormal"/>
        <w:jc w:val="right"/>
      </w:pPr>
      <w:r>
        <w:t>от 4 декабря 2019 г. N 33</w:t>
      </w:r>
    </w:p>
    <w:p w:rsidR="007348EE" w:rsidRDefault="007348EE">
      <w:pPr>
        <w:pStyle w:val="ConsPlusNormal"/>
        <w:jc w:val="both"/>
      </w:pPr>
    </w:p>
    <w:p w:rsidR="007348EE" w:rsidRDefault="007348EE">
      <w:pPr>
        <w:pStyle w:val="ConsPlusTitle"/>
        <w:jc w:val="center"/>
      </w:pPr>
      <w:bookmarkStart w:id="12" w:name="P1109"/>
      <w:bookmarkEnd w:id="12"/>
      <w:r>
        <w:t>ОБЪЕМ МЕЖБЮДЖЕТНЫХ ТРАНСФЕРТОВ, ПРЕДОСТАВЛЯЕМЫХ ИЗ БЮДЖЕТА</w:t>
      </w:r>
    </w:p>
    <w:p w:rsidR="007348EE" w:rsidRDefault="007348EE">
      <w:pPr>
        <w:pStyle w:val="ConsPlusTitle"/>
        <w:jc w:val="center"/>
      </w:pPr>
      <w:r>
        <w:t>ТЕРРИТОРИАЛЬНОГО ФОНДА ДРУГИМ БЮДЖЕТАМ БЮДЖЕТНОЙ СИСТЕМЫ</w:t>
      </w:r>
    </w:p>
    <w:p w:rsidR="007348EE" w:rsidRDefault="007348EE">
      <w:pPr>
        <w:pStyle w:val="ConsPlusTitle"/>
        <w:jc w:val="center"/>
      </w:pPr>
      <w:r>
        <w:t>РОССИЙСКОЙ ФЕДЕРАЦИИ, НА ПЛАНОВЫЙ ПЕРИОД 2021</w:t>
      </w:r>
      <w:proofErr w:type="gramStart"/>
      <w:r>
        <w:t xml:space="preserve"> И</w:t>
      </w:r>
      <w:proofErr w:type="gramEnd"/>
      <w:r>
        <w:t xml:space="preserve"> 2022 ГОДОВ</w:t>
      </w:r>
    </w:p>
    <w:p w:rsidR="007348EE" w:rsidRDefault="007348EE">
      <w:pPr>
        <w:pStyle w:val="ConsPlusNormal"/>
        <w:jc w:val="both"/>
      </w:pPr>
    </w:p>
    <w:p w:rsidR="007348EE" w:rsidRDefault="007348EE">
      <w:pPr>
        <w:pStyle w:val="ConsPlusNormal"/>
        <w:jc w:val="right"/>
      </w:pPr>
      <w:r>
        <w:t>(тыс. рублей)</w:t>
      </w:r>
    </w:p>
    <w:p w:rsidR="007348EE" w:rsidRDefault="007348EE">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3"/>
        <w:gridCol w:w="1134"/>
        <w:gridCol w:w="1134"/>
      </w:tblGrid>
      <w:tr w:rsidR="007348EE">
        <w:tc>
          <w:tcPr>
            <w:tcW w:w="6803" w:type="dxa"/>
            <w:vMerge w:val="restart"/>
            <w:vAlign w:val="center"/>
          </w:tcPr>
          <w:p w:rsidR="007348EE" w:rsidRDefault="007348EE">
            <w:pPr>
              <w:pStyle w:val="ConsPlusNormal"/>
              <w:jc w:val="center"/>
            </w:pPr>
            <w:r>
              <w:t>Наименование межбюджетных трансфертов</w:t>
            </w:r>
          </w:p>
        </w:tc>
        <w:tc>
          <w:tcPr>
            <w:tcW w:w="2268" w:type="dxa"/>
            <w:gridSpan w:val="2"/>
            <w:vAlign w:val="center"/>
          </w:tcPr>
          <w:p w:rsidR="007348EE" w:rsidRDefault="007348EE">
            <w:pPr>
              <w:pStyle w:val="ConsPlusNormal"/>
              <w:jc w:val="center"/>
            </w:pPr>
            <w:r>
              <w:t>Сумма</w:t>
            </w:r>
          </w:p>
        </w:tc>
      </w:tr>
      <w:tr w:rsidR="007348EE">
        <w:tc>
          <w:tcPr>
            <w:tcW w:w="6803" w:type="dxa"/>
            <w:vMerge/>
          </w:tcPr>
          <w:p w:rsidR="007348EE" w:rsidRDefault="007348EE"/>
        </w:tc>
        <w:tc>
          <w:tcPr>
            <w:tcW w:w="2268" w:type="dxa"/>
            <w:gridSpan w:val="2"/>
            <w:vAlign w:val="center"/>
          </w:tcPr>
          <w:p w:rsidR="007348EE" w:rsidRDefault="007348EE">
            <w:pPr>
              <w:pStyle w:val="ConsPlusNormal"/>
              <w:jc w:val="center"/>
            </w:pPr>
            <w:r>
              <w:t>Плановый период</w:t>
            </w:r>
          </w:p>
        </w:tc>
      </w:tr>
      <w:tr w:rsidR="007348EE">
        <w:tc>
          <w:tcPr>
            <w:tcW w:w="6803" w:type="dxa"/>
            <w:vMerge/>
          </w:tcPr>
          <w:p w:rsidR="007348EE" w:rsidRDefault="007348EE"/>
        </w:tc>
        <w:tc>
          <w:tcPr>
            <w:tcW w:w="1134" w:type="dxa"/>
            <w:vAlign w:val="center"/>
          </w:tcPr>
          <w:p w:rsidR="007348EE" w:rsidRDefault="007348EE">
            <w:pPr>
              <w:pStyle w:val="ConsPlusNormal"/>
              <w:jc w:val="center"/>
            </w:pPr>
            <w:r>
              <w:t>2021 год</w:t>
            </w:r>
          </w:p>
        </w:tc>
        <w:tc>
          <w:tcPr>
            <w:tcW w:w="1134" w:type="dxa"/>
            <w:vAlign w:val="center"/>
          </w:tcPr>
          <w:p w:rsidR="007348EE" w:rsidRDefault="007348EE">
            <w:pPr>
              <w:pStyle w:val="ConsPlusNormal"/>
              <w:jc w:val="center"/>
            </w:pPr>
            <w:r>
              <w:t>2022 год</w:t>
            </w:r>
          </w:p>
        </w:tc>
      </w:tr>
      <w:tr w:rsidR="007348EE">
        <w:tc>
          <w:tcPr>
            <w:tcW w:w="6803" w:type="dxa"/>
          </w:tcPr>
          <w:p w:rsidR="007348EE" w:rsidRDefault="007348EE">
            <w:pPr>
              <w:pStyle w:val="ConsPlusNormal"/>
              <w:jc w:val="both"/>
            </w:pPr>
            <w:r>
              <w:t>Межбюджетные трансферты, всего</w:t>
            </w:r>
          </w:p>
          <w:p w:rsidR="007348EE" w:rsidRDefault="007348EE">
            <w:pPr>
              <w:pStyle w:val="ConsPlusNormal"/>
              <w:jc w:val="both"/>
            </w:pPr>
            <w:r>
              <w:t>в том числе:</w:t>
            </w:r>
          </w:p>
        </w:tc>
        <w:tc>
          <w:tcPr>
            <w:tcW w:w="1134" w:type="dxa"/>
          </w:tcPr>
          <w:p w:rsidR="007348EE" w:rsidRDefault="007348EE">
            <w:pPr>
              <w:pStyle w:val="ConsPlusNormal"/>
              <w:jc w:val="right"/>
            </w:pPr>
            <w:r>
              <w:t>719 965,8</w:t>
            </w:r>
          </w:p>
        </w:tc>
        <w:tc>
          <w:tcPr>
            <w:tcW w:w="1134" w:type="dxa"/>
          </w:tcPr>
          <w:p w:rsidR="007348EE" w:rsidRDefault="007348EE">
            <w:pPr>
              <w:pStyle w:val="ConsPlusNormal"/>
              <w:jc w:val="right"/>
            </w:pPr>
            <w:r>
              <w:t>719 965,8</w:t>
            </w:r>
          </w:p>
        </w:tc>
      </w:tr>
      <w:tr w:rsidR="007348EE">
        <w:tc>
          <w:tcPr>
            <w:tcW w:w="6803" w:type="dxa"/>
          </w:tcPr>
          <w:p w:rsidR="007348EE" w:rsidRDefault="007348EE">
            <w:pPr>
              <w:pStyle w:val="ConsPlusNormal"/>
              <w:jc w:val="both"/>
            </w:pPr>
            <w:r>
              <w:t>Межбюджетные трансферты бюджетам территориальных фондов обязательного медицинского страхования</w:t>
            </w:r>
          </w:p>
        </w:tc>
        <w:tc>
          <w:tcPr>
            <w:tcW w:w="1134" w:type="dxa"/>
          </w:tcPr>
          <w:p w:rsidR="007348EE" w:rsidRDefault="007348EE">
            <w:pPr>
              <w:pStyle w:val="ConsPlusNormal"/>
              <w:jc w:val="right"/>
            </w:pPr>
            <w:r>
              <w:t>719 965,8</w:t>
            </w:r>
          </w:p>
        </w:tc>
        <w:tc>
          <w:tcPr>
            <w:tcW w:w="1134" w:type="dxa"/>
          </w:tcPr>
          <w:p w:rsidR="007348EE" w:rsidRDefault="007348EE">
            <w:pPr>
              <w:pStyle w:val="ConsPlusNormal"/>
              <w:jc w:val="right"/>
            </w:pPr>
            <w:r>
              <w:t>719 965,8</w:t>
            </w:r>
          </w:p>
        </w:tc>
      </w:tr>
    </w:tbl>
    <w:p w:rsidR="007348EE" w:rsidRDefault="007348EE">
      <w:pPr>
        <w:pStyle w:val="ConsPlusNormal"/>
        <w:jc w:val="both"/>
      </w:pPr>
    </w:p>
    <w:p w:rsidR="007348EE" w:rsidRDefault="007348EE">
      <w:pPr>
        <w:pStyle w:val="ConsPlusNormal"/>
        <w:jc w:val="right"/>
      </w:pPr>
      <w:r>
        <w:t>Председатель Законодательной Думы</w:t>
      </w:r>
    </w:p>
    <w:p w:rsidR="007348EE" w:rsidRDefault="007348EE">
      <w:pPr>
        <w:pStyle w:val="ConsPlusNormal"/>
        <w:jc w:val="right"/>
      </w:pPr>
      <w:r>
        <w:t>Хабаровского края</w:t>
      </w:r>
    </w:p>
    <w:p w:rsidR="007348EE" w:rsidRDefault="007348EE">
      <w:pPr>
        <w:pStyle w:val="ConsPlusNormal"/>
        <w:jc w:val="right"/>
      </w:pPr>
      <w:r>
        <w:t>И.В.Зикунова</w:t>
      </w:r>
    </w:p>
    <w:p w:rsidR="007348EE" w:rsidRDefault="007348EE">
      <w:pPr>
        <w:pStyle w:val="ConsPlusNormal"/>
        <w:jc w:val="both"/>
      </w:pPr>
    </w:p>
    <w:p w:rsidR="007348EE" w:rsidRDefault="007348EE">
      <w:pPr>
        <w:pStyle w:val="ConsPlusNormal"/>
        <w:jc w:val="both"/>
      </w:pPr>
    </w:p>
    <w:p w:rsidR="007348EE" w:rsidRDefault="007348EE">
      <w:pPr>
        <w:pStyle w:val="ConsPlusNormal"/>
        <w:jc w:val="both"/>
      </w:pPr>
    </w:p>
    <w:p w:rsidR="007348EE" w:rsidRDefault="007348EE">
      <w:pPr>
        <w:pStyle w:val="ConsPlusNormal"/>
        <w:jc w:val="both"/>
      </w:pPr>
    </w:p>
    <w:p w:rsidR="007348EE" w:rsidRDefault="007348EE">
      <w:pPr>
        <w:pStyle w:val="ConsPlusNormal"/>
        <w:jc w:val="both"/>
      </w:pPr>
    </w:p>
    <w:p w:rsidR="007348EE" w:rsidRDefault="007348EE">
      <w:pPr>
        <w:pStyle w:val="ConsPlusNormal"/>
        <w:jc w:val="right"/>
        <w:outlineLvl w:val="0"/>
      </w:pPr>
      <w:r>
        <w:t>Приложение 12</w:t>
      </w:r>
    </w:p>
    <w:p w:rsidR="007348EE" w:rsidRDefault="007348EE">
      <w:pPr>
        <w:pStyle w:val="ConsPlusNormal"/>
        <w:jc w:val="right"/>
      </w:pPr>
      <w:r>
        <w:t>к Закону</w:t>
      </w:r>
    </w:p>
    <w:p w:rsidR="007348EE" w:rsidRDefault="007348EE">
      <w:pPr>
        <w:pStyle w:val="ConsPlusNormal"/>
        <w:jc w:val="right"/>
      </w:pPr>
      <w:r>
        <w:t>Хабаровского края</w:t>
      </w:r>
    </w:p>
    <w:p w:rsidR="007348EE" w:rsidRDefault="007348EE">
      <w:pPr>
        <w:pStyle w:val="ConsPlusNormal"/>
        <w:jc w:val="right"/>
      </w:pPr>
      <w:r>
        <w:t>от 4 декабря 2019 г. N 33</w:t>
      </w:r>
    </w:p>
    <w:p w:rsidR="007348EE" w:rsidRDefault="007348EE">
      <w:pPr>
        <w:pStyle w:val="ConsPlusNormal"/>
        <w:jc w:val="both"/>
      </w:pPr>
    </w:p>
    <w:p w:rsidR="007348EE" w:rsidRDefault="007348EE">
      <w:pPr>
        <w:pStyle w:val="ConsPlusTitle"/>
        <w:jc w:val="center"/>
      </w:pPr>
      <w:bookmarkStart w:id="13" w:name="P1140"/>
      <w:bookmarkEnd w:id="13"/>
      <w:r>
        <w:t>ИСТОЧНИКИ ФИНАНСИРОВАНИЯ ДЕФИЦИТА БЮДЖЕТА ТЕРРИТОРИАЛЬНОГО</w:t>
      </w:r>
    </w:p>
    <w:p w:rsidR="007348EE" w:rsidRDefault="007348EE">
      <w:pPr>
        <w:pStyle w:val="ConsPlusTitle"/>
        <w:jc w:val="center"/>
      </w:pPr>
      <w:r>
        <w:t>ФОНДА ПО КОДАМ КЛАССИФИКАЦИИ ИСТОЧНИКОВ ФИНАНСИРОВАНИЯ</w:t>
      </w:r>
    </w:p>
    <w:p w:rsidR="007348EE" w:rsidRDefault="007348EE">
      <w:pPr>
        <w:pStyle w:val="ConsPlusTitle"/>
        <w:jc w:val="center"/>
      </w:pPr>
      <w:r>
        <w:t>ДЕФИЦИТОВ БЮДЖЕТОВ НА 2020 ГОД</w:t>
      </w:r>
    </w:p>
    <w:p w:rsidR="007348EE" w:rsidRDefault="007348EE">
      <w:pPr>
        <w:pStyle w:val="ConsPlusNormal"/>
        <w:jc w:val="both"/>
      </w:pPr>
    </w:p>
    <w:p w:rsidR="007348EE" w:rsidRDefault="007348EE">
      <w:pPr>
        <w:pStyle w:val="ConsPlusNormal"/>
        <w:jc w:val="right"/>
      </w:pPr>
      <w:r>
        <w:t>(тыс. рублей)</w:t>
      </w:r>
    </w:p>
    <w:p w:rsidR="007348EE" w:rsidRDefault="007348EE">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05"/>
        <w:gridCol w:w="4592"/>
        <w:gridCol w:w="1474"/>
      </w:tblGrid>
      <w:tr w:rsidR="007348EE">
        <w:tc>
          <w:tcPr>
            <w:tcW w:w="3005" w:type="dxa"/>
            <w:vAlign w:val="center"/>
          </w:tcPr>
          <w:p w:rsidR="007348EE" w:rsidRDefault="007348EE">
            <w:pPr>
              <w:pStyle w:val="ConsPlusNormal"/>
              <w:jc w:val="center"/>
            </w:pPr>
            <w:r>
              <w:t>Код бюджетной классификации Российской Федерации</w:t>
            </w:r>
          </w:p>
        </w:tc>
        <w:tc>
          <w:tcPr>
            <w:tcW w:w="4592" w:type="dxa"/>
            <w:vAlign w:val="center"/>
          </w:tcPr>
          <w:p w:rsidR="007348EE" w:rsidRDefault="007348EE">
            <w:pPr>
              <w:pStyle w:val="ConsPlusNormal"/>
              <w:jc w:val="center"/>
            </w:pPr>
            <w:r>
              <w:t xml:space="preserve">Наименование кода поступлений в бюджет, группы, подгруппы, статьи, подстатьи, элемента, подвида, аналитической группы </w:t>
            </w:r>
            <w:proofErr w:type="gramStart"/>
            <w:r>
              <w:t>вида источников финансирования дефицитов бюджетов</w:t>
            </w:r>
            <w:proofErr w:type="gramEnd"/>
          </w:p>
        </w:tc>
        <w:tc>
          <w:tcPr>
            <w:tcW w:w="1474" w:type="dxa"/>
            <w:vAlign w:val="center"/>
          </w:tcPr>
          <w:p w:rsidR="007348EE" w:rsidRDefault="007348EE">
            <w:pPr>
              <w:pStyle w:val="ConsPlusNormal"/>
              <w:jc w:val="center"/>
            </w:pPr>
            <w:r>
              <w:t>Сумма</w:t>
            </w:r>
          </w:p>
        </w:tc>
      </w:tr>
      <w:tr w:rsidR="007348EE">
        <w:tc>
          <w:tcPr>
            <w:tcW w:w="3005" w:type="dxa"/>
          </w:tcPr>
          <w:p w:rsidR="007348EE" w:rsidRDefault="007348EE">
            <w:pPr>
              <w:pStyle w:val="ConsPlusNormal"/>
              <w:jc w:val="center"/>
            </w:pPr>
            <w:r>
              <w:t>000 01 00 00 00 00 0000 000</w:t>
            </w:r>
          </w:p>
        </w:tc>
        <w:tc>
          <w:tcPr>
            <w:tcW w:w="4592" w:type="dxa"/>
          </w:tcPr>
          <w:p w:rsidR="007348EE" w:rsidRDefault="007348EE">
            <w:pPr>
              <w:pStyle w:val="ConsPlusNormal"/>
              <w:jc w:val="both"/>
            </w:pPr>
            <w:r>
              <w:t>Источники внутреннего финансирования дефицитов бюджетов</w:t>
            </w:r>
          </w:p>
        </w:tc>
        <w:tc>
          <w:tcPr>
            <w:tcW w:w="1474" w:type="dxa"/>
            <w:vAlign w:val="bottom"/>
          </w:tcPr>
          <w:p w:rsidR="007348EE" w:rsidRDefault="007348EE">
            <w:pPr>
              <w:pStyle w:val="ConsPlusNormal"/>
              <w:jc w:val="right"/>
            </w:pPr>
            <w:r>
              <w:t>0,0</w:t>
            </w:r>
          </w:p>
        </w:tc>
      </w:tr>
      <w:tr w:rsidR="007348EE">
        <w:tc>
          <w:tcPr>
            <w:tcW w:w="3005" w:type="dxa"/>
          </w:tcPr>
          <w:p w:rsidR="007348EE" w:rsidRDefault="007348EE">
            <w:pPr>
              <w:pStyle w:val="ConsPlusNormal"/>
              <w:jc w:val="center"/>
            </w:pPr>
            <w:r>
              <w:lastRenderedPageBreak/>
              <w:t>395 01 05 00 00 00 0000 000</w:t>
            </w:r>
          </w:p>
        </w:tc>
        <w:tc>
          <w:tcPr>
            <w:tcW w:w="4592" w:type="dxa"/>
          </w:tcPr>
          <w:p w:rsidR="007348EE" w:rsidRDefault="007348EE">
            <w:pPr>
              <w:pStyle w:val="ConsPlusNormal"/>
              <w:jc w:val="both"/>
            </w:pPr>
            <w:r>
              <w:t>Изменение остатков средств на счетах по учету средств бюджетов</w:t>
            </w:r>
          </w:p>
        </w:tc>
        <w:tc>
          <w:tcPr>
            <w:tcW w:w="1474" w:type="dxa"/>
            <w:vAlign w:val="bottom"/>
          </w:tcPr>
          <w:p w:rsidR="007348EE" w:rsidRDefault="007348EE">
            <w:pPr>
              <w:pStyle w:val="ConsPlusNormal"/>
              <w:jc w:val="right"/>
            </w:pPr>
            <w:r>
              <w:t>0,0</w:t>
            </w:r>
          </w:p>
        </w:tc>
      </w:tr>
      <w:tr w:rsidR="007348EE">
        <w:tc>
          <w:tcPr>
            <w:tcW w:w="3005" w:type="dxa"/>
          </w:tcPr>
          <w:p w:rsidR="007348EE" w:rsidRDefault="007348EE">
            <w:pPr>
              <w:pStyle w:val="ConsPlusNormal"/>
              <w:jc w:val="center"/>
            </w:pPr>
            <w:r>
              <w:t>395 01 05 00 00 00 0000 500</w:t>
            </w:r>
          </w:p>
        </w:tc>
        <w:tc>
          <w:tcPr>
            <w:tcW w:w="4592" w:type="dxa"/>
          </w:tcPr>
          <w:p w:rsidR="007348EE" w:rsidRDefault="007348EE">
            <w:pPr>
              <w:pStyle w:val="ConsPlusNormal"/>
              <w:jc w:val="both"/>
            </w:pPr>
            <w:r>
              <w:t>Увеличение остатков средств бюджетов</w:t>
            </w:r>
          </w:p>
        </w:tc>
        <w:tc>
          <w:tcPr>
            <w:tcW w:w="1474" w:type="dxa"/>
            <w:vAlign w:val="bottom"/>
          </w:tcPr>
          <w:p w:rsidR="007348EE" w:rsidRDefault="007348EE">
            <w:pPr>
              <w:pStyle w:val="ConsPlusNormal"/>
              <w:jc w:val="right"/>
            </w:pPr>
            <w:r>
              <w:t>-28 283 104,4</w:t>
            </w:r>
          </w:p>
        </w:tc>
      </w:tr>
      <w:tr w:rsidR="007348EE">
        <w:tc>
          <w:tcPr>
            <w:tcW w:w="3005" w:type="dxa"/>
          </w:tcPr>
          <w:p w:rsidR="007348EE" w:rsidRDefault="007348EE">
            <w:pPr>
              <w:pStyle w:val="ConsPlusNormal"/>
              <w:jc w:val="center"/>
            </w:pPr>
            <w:r>
              <w:t>395 01 05 02 00 00 0000 500</w:t>
            </w:r>
          </w:p>
        </w:tc>
        <w:tc>
          <w:tcPr>
            <w:tcW w:w="4592" w:type="dxa"/>
          </w:tcPr>
          <w:p w:rsidR="007348EE" w:rsidRDefault="007348EE">
            <w:pPr>
              <w:pStyle w:val="ConsPlusNormal"/>
              <w:jc w:val="both"/>
            </w:pPr>
            <w:r>
              <w:t>Увеличение прочих остатков средств бюджетов</w:t>
            </w:r>
          </w:p>
        </w:tc>
        <w:tc>
          <w:tcPr>
            <w:tcW w:w="1474" w:type="dxa"/>
            <w:vAlign w:val="bottom"/>
          </w:tcPr>
          <w:p w:rsidR="007348EE" w:rsidRDefault="007348EE">
            <w:pPr>
              <w:pStyle w:val="ConsPlusNormal"/>
              <w:jc w:val="right"/>
            </w:pPr>
            <w:r>
              <w:t>-28 283 104,4</w:t>
            </w:r>
          </w:p>
        </w:tc>
      </w:tr>
      <w:tr w:rsidR="007348EE">
        <w:tc>
          <w:tcPr>
            <w:tcW w:w="3005" w:type="dxa"/>
          </w:tcPr>
          <w:p w:rsidR="007348EE" w:rsidRDefault="007348EE">
            <w:pPr>
              <w:pStyle w:val="ConsPlusNormal"/>
              <w:jc w:val="center"/>
            </w:pPr>
            <w:r>
              <w:t>395 01 05 02 01 00 0000 510</w:t>
            </w:r>
          </w:p>
        </w:tc>
        <w:tc>
          <w:tcPr>
            <w:tcW w:w="4592" w:type="dxa"/>
          </w:tcPr>
          <w:p w:rsidR="007348EE" w:rsidRDefault="007348EE">
            <w:pPr>
              <w:pStyle w:val="ConsPlusNormal"/>
              <w:jc w:val="both"/>
            </w:pPr>
            <w:r>
              <w:t>Увеличение прочих остатков денежных средств бюджетов</w:t>
            </w:r>
          </w:p>
        </w:tc>
        <w:tc>
          <w:tcPr>
            <w:tcW w:w="1474" w:type="dxa"/>
            <w:vAlign w:val="bottom"/>
          </w:tcPr>
          <w:p w:rsidR="007348EE" w:rsidRDefault="007348EE">
            <w:pPr>
              <w:pStyle w:val="ConsPlusNormal"/>
              <w:jc w:val="right"/>
            </w:pPr>
            <w:r>
              <w:t>-28 283 104,4</w:t>
            </w:r>
          </w:p>
        </w:tc>
      </w:tr>
      <w:tr w:rsidR="007348EE">
        <w:tc>
          <w:tcPr>
            <w:tcW w:w="3005" w:type="dxa"/>
          </w:tcPr>
          <w:p w:rsidR="007348EE" w:rsidRDefault="007348EE">
            <w:pPr>
              <w:pStyle w:val="ConsPlusNormal"/>
              <w:jc w:val="center"/>
            </w:pPr>
            <w:r>
              <w:t>395 01 05 02 01 09 0000 510</w:t>
            </w:r>
          </w:p>
        </w:tc>
        <w:tc>
          <w:tcPr>
            <w:tcW w:w="4592" w:type="dxa"/>
          </w:tcPr>
          <w:p w:rsidR="007348EE" w:rsidRDefault="007348EE">
            <w:pPr>
              <w:pStyle w:val="ConsPlusNormal"/>
              <w:jc w:val="both"/>
            </w:pPr>
            <w:r>
              <w:t xml:space="preserve">Увеличение прочих </w:t>
            </w:r>
            <w:proofErr w:type="gramStart"/>
            <w:r>
              <w:t>остатков денежных средств бюджетов территориальных фондов обязательного медицинского страхования</w:t>
            </w:r>
            <w:proofErr w:type="gramEnd"/>
          </w:p>
        </w:tc>
        <w:tc>
          <w:tcPr>
            <w:tcW w:w="1474" w:type="dxa"/>
            <w:vAlign w:val="bottom"/>
          </w:tcPr>
          <w:p w:rsidR="007348EE" w:rsidRDefault="007348EE">
            <w:pPr>
              <w:pStyle w:val="ConsPlusNormal"/>
              <w:jc w:val="right"/>
            </w:pPr>
            <w:r>
              <w:t>-28 283 104,4</w:t>
            </w:r>
          </w:p>
        </w:tc>
      </w:tr>
      <w:tr w:rsidR="007348EE">
        <w:tc>
          <w:tcPr>
            <w:tcW w:w="3005" w:type="dxa"/>
          </w:tcPr>
          <w:p w:rsidR="007348EE" w:rsidRDefault="007348EE">
            <w:pPr>
              <w:pStyle w:val="ConsPlusNormal"/>
              <w:jc w:val="center"/>
            </w:pPr>
            <w:r>
              <w:t>395 01 05 00 00 00 0000 600</w:t>
            </w:r>
          </w:p>
        </w:tc>
        <w:tc>
          <w:tcPr>
            <w:tcW w:w="4592" w:type="dxa"/>
          </w:tcPr>
          <w:p w:rsidR="007348EE" w:rsidRDefault="007348EE">
            <w:pPr>
              <w:pStyle w:val="ConsPlusNormal"/>
              <w:jc w:val="both"/>
            </w:pPr>
            <w:r>
              <w:t>Уменьшение остатков средств бюджетов</w:t>
            </w:r>
          </w:p>
        </w:tc>
        <w:tc>
          <w:tcPr>
            <w:tcW w:w="1474" w:type="dxa"/>
            <w:vAlign w:val="bottom"/>
          </w:tcPr>
          <w:p w:rsidR="007348EE" w:rsidRDefault="007348EE">
            <w:pPr>
              <w:pStyle w:val="ConsPlusNormal"/>
              <w:jc w:val="right"/>
            </w:pPr>
            <w:r>
              <w:t>28 283 104,4</w:t>
            </w:r>
          </w:p>
        </w:tc>
      </w:tr>
      <w:tr w:rsidR="007348EE">
        <w:tc>
          <w:tcPr>
            <w:tcW w:w="3005" w:type="dxa"/>
          </w:tcPr>
          <w:p w:rsidR="007348EE" w:rsidRDefault="007348EE">
            <w:pPr>
              <w:pStyle w:val="ConsPlusNormal"/>
              <w:jc w:val="center"/>
            </w:pPr>
            <w:r>
              <w:t>395 01 05 02 00 00 0000 600</w:t>
            </w:r>
          </w:p>
        </w:tc>
        <w:tc>
          <w:tcPr>
            <w:tcW w:w="4592" w:type="dxa"/>
          </w:tcPr>
          <w:p w:rsidR="007348EE" w:rsidRDefault="007348EE">
            <w:pPr>
              <w:pStyle w:val="ConsPlusNormal"/>
              <w:jc w:val="both"/>
            </w:pPr>
            <w:r>
              <w:t>Уменьшение прочих остатков средств бюджетов</w:t>
            </w:r>
          </w:p>
        </w:tc>
        <w:tc>
          <w:tcPr>
            <w:tcW w:w="1474" w:type="dxa"/>
            <w:vAlign w:val="bottom"/>
          </w:tcPr>
          <w:p w:rsidR="007348EE" w:rsidRDefault="007348EE">
            <w:pPr>
              <w:pStyle w:val="ConsPlusNormal"/>
              <w:jc w:val="right"/>
            </w:pPr>
            <w:r>
              <w:t>28 283 104,4</w:t>
            </w:r>
          </w:p>
        </w:tc>
      </w:tr>
      <w:tr w:rsidR="007348EE">
        <w:tc>
          <w:tcPr>
            <w:tcW w:w="3005" w:type="dxa"/>
          </w:tcPr>
          <w:p w:rsidR="007348EE" w:rsidRDefault="007348EE">
            <w:pPr>
              <w:pStyle w:val="ConsPlusNormal"/>
              <w:jc w:val="center"/>
            </w:pPr>
            <w:r>
              <w:t>395 01 05 02 01 00 0000 610</w:t>
            </w:r>
          </w:p>
        </w:tc>
        <w:tc>
          <w:tcPr>
            <w:tcW w:w="4592" w:type="dxa"/>
          </w:tcPr>
          <w:p w:rsidR="007348EE" w:rsidRDefault="007348EE">
            <w:pPr>
              <w:pStyle w:val="ConsPlusNormal"/>
              <w:jc w:val="both"/>
            </w:pPr>
            <w:r>
              <w:t>Уменьшение прочих остатков денежных средств бюджетов</w:t>
            </w:r>
          </w:p>
        </w:tc>
        <w:tc>
          <w:tcPr>
            <w:tcW w:w="1474" w:type="dxa"/>
            <w:vAlign w:val="bottom"/>
          </w:tcPr>
          <w:p w:rsidR="007348EE" w:rsidRDefault="007348EE">
            <w:pPr>
              <w:pStyle w:val="ConsPlusNormal"/>
              <w:jc w:val="right"/>
            </w:pPr>
            <w:r>
              <w:t>28 283 104,4</w:t>
            </w:r>
          </w:p>
        </w:tc>
      </w:tr>
      <w:tr w:rsidR="007348EE">
        <w:tc>
          <w:tcPr>
            <w:tcW w:w="3005" w:type="dxa"/>
          </w:tcPr>
          <w:p w:rsidR="007348EE" w:rsidRDefault="007348EE">
            <w:pPr>
              <w:pStyle w:val="ConsPlusNormal"/>
              <w:jc w:val="center"/>
            </w:pPr>
            <w:r>
              <w:t>395 01 05 02 01 09 0000 610</w:t>
            </w:r>
          </w:p>
        </w:tc>
        <w:tc>
          <w:tcPr>
            <w:tcW w:w="4592" w:type="dxa"/>
          </w:tcPr>
          <w:p w:rsidR="007348EE" w:rsidRDefault="007348EE">
            <w:pPr>
              <w:pStyle w:val="ConsPlusNormal"/>
              <w:jc w:val="both"/>
            </w:pPr>
            <w:r>
              <w:t xml:space="preserve">Уменьшение прочих </w:t>
            </w:r>
            <w:proofErr w:type="gramStart"/>
            <w:r>
              <w:t>остатков денежных средств бюджетов территориальных фондов обязательного медицинского страхования</w:t>
            </w:r>
            <w:proofErr w:type="gramEnd"/>
          </w:p>
        </w:tc>
        <w:tc>
          <w:tcPr>
            <w:tcW w:w="1474" w:type="dxa"/>
            <w:vAlign w:val="bottom"/>
          </w:tcPr>
          <w:p w:rsidR="007348EE" w:rsidRDefault="007348EE">
            <w:pPr>
              <w:pStyle w:val="ConsPlusNormal"/>
              <w:jc w:val="right"/>
            </w:pPr>
            <w:r>
              <w:t>28 283 104,4</w:t>
            </w:r>
          </w:p>
        </w:tc>
      </w:tr>
    </w:tbl>
    <w:p w:rsidR="007348EE" w:rsidRDefault="007348EE">
      <w:pPr>
        <w:pStyle w:val="ConsPlusNormal"/>
        <w:jc w:val="both"/>
      </w:pPr>
    </w:p>
    <w:p w:rsidR="007348EE" w:rsidRDefault="007348EE">
      <w:pPr>
        <w:pStyle w:val="ConsPlusNormal"/>
        <w:jc w:val="right"/>
      </w:pPr>
      <w:r>
        <w:t>Председатель Законодательной Думы</w:t>
      </w:r>
    </w:p>
    <w:p w:rsidR="007348EE" w:rsidRDefault="007348EE">
      <w:pPr>
        <w:pStyle w:val="ConsPlusNormal"/>
        <w:jc w:val="right"/>
      </w:pPr>
      <w:r>
        <w:t>Хабаровского края</w:t>
      </w:r>
    </w:p>
    <w:p w:rsidR="007348EE" w:rsidRDefault="007348EE">
      <w:pPr>
        <w:pStyle w:val="ConsPlusNormal"/>
        <w:jc w:val="right"/>
      </w:pPr>
      <w:r>
        <w:t>И.В.Зикунова</w:t>
      </w:r>
    </w:p>
    <w:p w:rsidR="007348EE" w:rsidRDefault="007348EE">
      <w:pPr>
        <w:pStyle w:val="ConsPlusNormal"/>
        <w:jc w:val="both"/>
      </w:pPr>
    </w:p>
    <w:p w:rsidR="007348EE" w:rsidRDefault="007348EE">
      <w:pPr>
        <w:pStyle w:val="ConsPlusNormal"/>
        <w:jc w:val="both"/>
      </w:pPr>
    </w:p>
    <w:p w:rsidR="007348EE" w:rsidRDefault="007348EE">
      <w:pPr>
        <w:pStyle w:val="ConsPlusNormal"/>
        <w:jc w:val="both"/>
      </w:pPr>
    </w:p>
    <w:p w:rsidR="007348EE" w:rsidRDefault="007348EE">
      <w:pPr>
        <w:pStyle w:val="ConsPlusNormal"/>
        <w:jc w:val="both"/>
      </w:pPr>
    </w:p>
    <w:p w:rsidR="007348EE" w:rsidRDefault="007348EE">
      <w:pPr>
        <w:pStyle w:val="ConsPlusNormal"/>
        <w:jc w:val="both"/>
      </w:pPr>
    </w:p>
    <w:p w:rsidR="007348EE" w:rsidRDefault="007348EE">
      <w:pPr>
        <w:pStyle w:val="ConsPlusNormal"/>
        <w:jc w:val="right"/>
        <w:outlineLvl w:val="0"/>
      </w:pPr>
      <w:r>
        <w:t>Приложение 13</w:t>
      </w:r>
    </w:p>
    <w:p w:rsidR="007348EE" w:rsidRDefault="007348EE">
      <w:pPr>
        <w:pStyle w:val="ConsPlusNormal"/>
        <w:jc w:val="right"/>
      </w:pPr>
      <w:r>
        <w:t>к Закону</w:t>
      </w:r>
    </w:p>
    <w:p w:rsidR="007348EE" w:rsidRDefault="007348EE">
      <w:pPr>
        <w:pStyle w:val="ConsPlusNormal"/>
        <w:jc w:val="right"/>
      </w:pPr>
      <w:r>
        <w:t>Хабаровского края</w:t>
      </w:r>
    </w:p>
    <w:p w:rsidR="007348EE" w:rsidRDefault="007348EE">
      <w:pPr>
        <w:pStyle w:val="ConsPlusNormal"/>
        <w:jc w:val="right"/>
      </w:pPr>
      <w:r>
        <w:t>от 4 декабря 2019 г. N 33</w:t>
      </w:r>
    </w:p>
    <w:p w:rsidR="007348EE" w:rsidRDefault="007348EE">
      <w:pPr>
        <w:pStyle w:val="ConsPlusNormal"/>
        <w:jc w:val="both"/>
      </w:pPr>
    </w:p>
    <w:p w:rsidR="007348EE" w:rsidRDefault="007348EE">
      <w:pPr>
        <w:pStyle w:val="ConsPlusTitle"/>
        <w:jc w:val="center"/>
      </w:pPr>
      <w:bookmarkStart w:id="14" w:name="P1192"/>
      <w:bookmarkEnd w:id="14"/>
      <w:r>
        <w:t>ИСТОЧНИКИ ФИНАНСИРОВАНИЯ ДЕФИЦИТА БЮДЖЕТА ТЕРРИТОРИАЛЬНОГО</w:t>
      </w:r>
    </w:p>
    <w:p w:rsidR="007348EE" w:rsidRDefault="007348EE">
      <w:pPr>
        <w:pStyle w:val="ConsPlusTitle"/>
        <w:jc w:val="center"/>
      </w:pPr>
      <w:r>
        <w:t>ФОНДА ПО КОДАМ КЛАССИФИКАЦИИ ИСТОЧНИКОВ ФИНАНСИРОВАНИЯ</w:t>
      </w:r>
    </w:p>
    <w:p w:rsidR="007348EE" w:rsidRDefault="007348EE">
      <w:pPr>
        <w:pStyle w:val="ConsPlusTitle"/>
        <w:jc w:val="center"/>
      </w:pPr>
      <w:r>
        <w:t>ДЕФИЦИТОВ БЮДЖЕТОВ НА ПЛАНОВЫЙ ПЕРИОД 2021</w:t>
      </w:r>
      <w:proofErr w:type="gramStart"/>
      <w:r>
        <w:t xml:space="preserve"> И</w:t>
      </w:r>
      <w:proofErr w:type="gramEnd"/>
      <w:r>
        <w:t xml:space="preserve"> 2022 ГОДОВ</w:t>
      </w:r>
    </w:p>
    <w:p w:rsidR="007348EE" w:rsidRDefault="007348EE">
      <w:pPr>
        <w:pStyle w:val="ConsPlusNormal"/>
        <w:jc w:val="both"/>
      </w:pPr>
    </w:p>
    <w:p w:rsidR="007348EE" w:rsidRDefault="007348EE">
      <w:pPr>
        <w:pStyle w:val="ConsPlusNormal"/>
        <w:jc w:val="right"/>
      </w:pPr>
      <w:r>
        <w:t>(тыс. рублей)</w:t>
      </w:r>
    </w:p>
    <w:p w:rsidR="007348EE" w:rsidRDefault="007348EE">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05"/>
        <w:gridCol w:w="2778"/>
        <w:gridCol w:w="1644"/>
        <w:gridCol w:w="1644"/>
      </w:tblGrid>
      <w:tr w:rsidR="007348EE">
        <w:tc>
          <w:tcPr>
            <w:tcW w:w="3005" w:type="dxa"/>
            <w:vMerge w:val="restart"/>
            <w:vAlign w:val="center"/>
          </w:tcPr>
          <w:p w:rsidR="007348EE" w:rsidRDefault="007348EE">
            <w:pPr>
              <w:pStyle w:val="ConsPlusNormal"/>
              <w:jc w:val="center"/>
            </w:pPr>
            <w:r>
              <w:t>Код бюджетной классификации Российской Федерации</w:t>
            </w:r>
          </w:p>
        </w:tc>
        <w:tc>
          <w:tcPr>
            <w:tcW w:w="2778" w:type="dxa"/>
            <w:vMerge w:val="restart"/>
            <w:vAlign w:val="center"/>
          </w:tcPr>
          <w:p w:rsidR="007348EE" w:rsidRDefault="007348EE">
            <w:pPr>
              <w:pStyle w:val="ConsPlusNormal"/>
              <w:jc w:val="center"/>
            </w:pPr>
            <w:r>
              <w:t xml:space="preserve">Наименование кода поступлений в бюджет, группы, подгруппы, статьи, подстатьи, элемента, подвида, аналитической группы </w:t>
            </w:r>
            <w:proofErr w:type="gramStart"/>
            <w:r>
              <w:t>вида источников финансирования дефицитов бюджетов</w:t>
            </w:r>
            <w:proofErr w:type="gramEnd"/>
          </w:p>
        </w:tc>
        <w:tc>
          <w:tcPr>
            <w:tcW w:w="3288" w:type="dxa"/>
            <w:gridSpan w:val="2"/>
            <w:vAlign w:val="center"/>
          </w:tcPr>
          <w:p w:rsidR="007348EE" w:rsidRDefault="007348EE">
            <w:pPr>
              <w:pStyle w:val="ConsPlusNormal"/>
              <w:jc w:val="center"/>
            </w:pPr>
            <w:r>
              <w:t>Сумма</w:t>
            </w:r>
          </w:p>
        </w:tc>
      </w:tr>
      <w:tr w:rsidR="007348EE">
        <w:tc>
          <w:tcPr>
            <w:tcW w:w="3005" w:type="dxa"/>
            <w:vMerge/>
          </w:tcPr>
          <w:p w:rsidR="007348EE" w:rsidRDefault="007348EE"/>
        </w:tc>
        <w:tc>
          <w:tcPr>
            <w:tcW w:w="2778" w:type="dxa"/>
            <w:vMerge/>
          </w:tcPr>
          <w:p w:rsidR="007348EE" w:rsidRDefault="007348EE"/>
        </w:tc>
        <w:tc>
          <w:tcPr>
            <w:tcW w:w="3288" w:type="dxa"/>
            <w:gridSpan w:val="2"/>
            <w:vAlign w:val="center"/>
          </w:tcPr>
          <w:p w:rsidR="007348EE" w:rsidRDefault="007348EE">
            <w:pPr>
              <w:pStyle w:val="ConsPlusNormal"/>
              <w:jc w:val="center"/>
            </w:pPr>
            <w:r>
              <w:t>Плановый период</w:t>
            </w:r>
          </w:p>
        </w:tc>
      </w:tr>
      <w:tr w:rsidR="007348EE">
        <w:tc>
          <w:tcPr>
            <w:tcW w:w="3005" w:type="dxa"/>
            <w:vMerge/>
          </w:tcPr>
          <w:p w:rsidR="007348EE" w:rsidRDefault="007348EE"/>
        </w:tc>
        <w:tc>
          <w:tcPr>
            <w:tcW w:w="2778" w:type="dxa"/>
            <w:vMerge/>
          </w:tcPr>
          <w:p w:rsidR="007348EE" w:rsidRDefault="007348EE"/>
        </w:tc>
        <w:tc>
          <w:tcPr>
            <w:tcW w:w="1644" w:type="dxa"/>
            <w:vAlign w:val="center"/>
          </w:tcPr>
          <w:p w:rsidR="007348EE" w:rsidRDefault="007348EE">
            <w:pPr>
              <w:pStyle w:val="ConsPlusNormal"/>
              <w:jc w:val="center"/>
            </w:pPr>
            <w:r>
              <w:t>2021 год</w:t>
            </w:r>
          </w:p>
        </w:tc>
        <w:tc>
          <w:tcPr>
            <w:tcW w:w="1644" w:type="dxa"/>
            <w:vAlign w:val="center"/>
          </w:tcPr>
          <w:p w:rsidR="007348EE" w:rsidRDefault="007348EE">
            <w:pPr>
              <w:pStyle w:val="ConsPlusNormal"/>
              <w:jc w:val="center"/>
            </w:pPr>
            <w:r>
              <w:t>2022 год</w:t>
            </w:r>
          </w:p>
        </w:tc>
      </w:tr>
      <w:tr w:rsidR="007348EE">
        <w:tc>
          <w:tcPr>
            <w:tcW w:w="3005" w:type="dxa"/>
          </w:tcPr>
          <w:p w:rsidR="007348EE" w:rsidRDefault="007348EE">
            <w:pPr>
              <w:pStyle w:val="ConsPlusNormal"/>
              <w:jc w:val="center"/>
            </w:pPr>
            <w:r>
              <w:lastRenderedPageBreak/>
              <w:t>1</w:t>
            </w:r>
          </w:p>
        </w:tc>
        <w:tc>
          <w:tcPr>
            <w:tcW w:w="2778" w:type="dxa"/>
          </w:tcPr>
          <w:p w:rsidR="007348EE" w:rsidRDefault="007348EE">
            <w:pPr>
              <w:pStyle w:val="ConsPlusNormal"/>
              <w:jc w:val="center"/>
            </w:pPr>
            <w:r>
              <w:t>2</w:t>
            </w:r>
          </w:p>
        </w:tc>
        <w:tc>
          <w:tcPr>
            <w:tcW w:w="1644" w:type="dxa"/>
            <w:vAlign w:val="bottom"/>
          </w:tcPr>
          <w:p w:rsidR="007348EE" w:rsidRDefault="007348EE">
            <w:pPr>
              <w:pStyle w:val="ConsPlusNormal"/>
              <w:jc w:val="center"/>
            </w:pPr>
            <w:r>
              <w:t>3</w:t>
            </w:r>
          </w:p>
        </w:tc>
        <w:tc>
          <w:tcPr>
            <w:tcW w:w="1644" w:type="dxa"/>
          </w:tcPr>
          <w:p w:rsidR="007348EE" w:rsidRDefault="007348EE">
            <w:pPr>
              <w:pStyle w:val="ConsPlusNormal"/>
              <w:jc w:val="center"/>
            </w:pPr>
            <w:r>
              <w:t>4</w:t>
            </w:r>
          </w:p>
        </w:tc>
      </w:tr>
      <w:tr w:rsidR="007348EE">
        <w:tc>
          <w:tcPr>
            <w:tcW w:w="3005" w:type="dxa"/>
          </w:tcPr>
          <w:p w:rsidR="007348EE" w:rsidRDefault="007348EE">
            <w:pPr>
              <w:pStyle w:val="ConsPlusNormal"/>
              <w:jc w:val="center"/>
            </w:pPr>
            <w:r>
              <w:t>000 01 00 00 00 00 0000 000</w:t>
            </w:r>
          </w:p>
        </w:tc>
        <w:tc>
          <w:tcPr>
            <w:tcW w:w="2778" w:type="dxa"/>
          </w:tcPr>
          <w:p w:rsidR="007348EE" w:rsidRDefault="007348EE">
            <w:pPr>
              <w:pStyle w:val="ConsPlusNormal"/>
              <w:jc w:val="both"/>
            </w:pPr>
            <w:r>
              <w:t>Источники внутреннего финансирования дефицитов бюджетов</w:t>
            </w:r>
          </w:p>
        </w:tc>
        <w:tc>
          <w:tcPr>
            <w:tcW w:w="1644" w:type="dxa"/>
            <w:vAlign w:val="bottom"/>
          </w:tcPr>
          <w:p w:rsidR="007348EE" w:rsidRDefault="007348EE">
            <w:pPr>
              <w:pStyle w:val="ConsPlusNormal"/>
              <w:jc w:val="right"/>
            </w:pPr>
            <w:r>
              <w:t>0,0</w:t>
            </w:r>
          </w:p>
        </w:tc>
        <w:tc>
          <w:tcPr>
            <w:tcW w:w="1644" w:type="dxa"/>
            <w:vAlign w:val="bottom"/>
          </w:tcPr>
          <w:p w:rsidR="007348EE" w:rsidRDefault="007348EE">
            <w:pPr>
              <w:pStyle w:val="ConsPlusNormal"/>
              <w:jc w:val="right"/>
            </w:pPr>
            <w:r>
              <w:t>0,0</w:t>
            </w:r>
          </w:p>
        </w:tc>
      </w:tr>
      <w:tr w:rsidR="007348EE">
        <w:tc>
          <w:tcPr>
            <w:tcW w:w="3005" w:type="dxa"/>
          </w:tcPr>
          <w:p w:rsidR="007348EE" w:rsidRDefault="007348EE">
            <w:pPr>
              <w:pStyle w:val="ConsPlusNormal"/>
              <w:jc w:val="center"/>
            </w:pPr>
            <w:r>
              <w:t>395 01 05 00 00 00 0000 000</w:t>
            </w:r>
          </w:p>
        </w:tc>
        <w:tc>
          <w:tcPr>
            <w:tcW w:w="2778" w:type="dxa"/>
          </w:tcPr>
          <w:p w:rsidR="007348EE" w:rsidRDefault="007348EE">
            <w:pPr>
              <w:pStyle w:val="ConsPlusNormal"/>
              <w:jc w:val="both"/>
            </w:pPr>
            <w:r>
              <w:t>Изменение остатков средств на счетах по учету средств бюджетов</w:t>
            </w:r>
          </w:p>
        </w:tc>
        <w:tc>
          <w:tcPr>
            <w:tcW w:w="1644" w:type="dxa"/>
            <w:vAlign w:val="bottom"/>
          </w:tcPr>
          <w:p w:rsidR="007348EE" w:rsidRDefault="007348EE">
            <w:pPr>
              <w:pStyle w:val="ConsPlusNormal"/>
              <w:jc w:val="right"/>
            </w:pPr>
            <w:r>
              <w:t>0,0</w:t>
            </w:r>
          </w:p>
        </w:tc>
        <w:tc>
          <w:tcPr>
            <w:tcW w:w="1644" w:type="dxa"/>
            <w:vAlign w:val="bottom"/>
          </w:tcPr>
          <w:p w:rsidR="007348EE" w:rsidRDefault="007348EE">
            <w:pPr>
              <w:pStyle w:val="ConsPlusNormal"/>
              <w:jc w:val="right"/>
            </w:pPr>
            <w:r>
              <w:t>0,0</w:t>
            </w:r>
          </w:p>
        </w:tc>
      </w:tr>
      <w:tr w:rsidR="007348EE">
        <w:tc>
          <w:tcPr>
            <w:tcW w:w="3005" w:type="dxa"/>
          </w:tcPr>
          <w:p w:rsidR="007348EE" w:rsidRDefault="007348EE">
            <w:pPr>
              <w:pStyle w:val="ConsPlusNormal"/>
              <w:jc w:val="center"/>
            </w:pPr>
            <w:r>
              <w:t>395 01 05 00 00 00 0000 500</w:t>
            </w:r>
          </w:p>
        </w:tc>
        <w:tc>
          <w:tcPr>
            <w:tcW w:w="2778" w:type="dxa"/>
          </w:tcPr>
          <w:p w:rsidR="007348EE" w:rsidRDefault="007348EE">
            <w:pPr>
              <w:pStyle w:val="ConsPlusNormal"/>
              <w:jc w:val="both"/>
            </w:pPr>
            <w:r>
              <w:t>Увеличение остатков средств бюджетов</w:t>
            </w:r>
          </w:p>
        </w:tc>
        <w:tc>
          <w:tcPr>
            <w:tcW w:w="1644" w:type="dxa"/>
            <w:vAlign w:val="bottom"/>
          </w:tcPr>
          <w:p w:rsidR="007348EE" w:rsidRDefault="007348EE">
            <w:pPr>
              <w:pStyle w:val="ConsPlusNormal"/>
              <w:jc w:val="right"/>
            </w:pPr>
            <w:r>
              <w:t>-30 312 952,3</w:t>
            </w:r>
          </w:p>
        </w:tc>
        <w:tc>
          <w:tcPr>
            <w:tcW w:w="1644" w:type="dxa"/>
            <w:vAlign w:val="bottom"/>
          </w:tcPr>
          <w:p w:rsidR="007348EE" w:rsidRDefault="007348EE">
            <w:pPr>
              <w:pStyle w:val="ConsPlusNormal"/>
              <w:jc w:val="right"/>
            </w:pPr>
            <w:r>
              <w:t>-31 827 126,5</w:t>
            </w:r>
          </w:p>
        </w:tc>
      </w:tr>
      <w:tr w:rsidR="007348EE">
        <w:tc>
          <w:tcPr>
            <w:tcW w:w="3005" w:type="dxa"/>
          </w:tcPr>
          <w:p w:rsidR="007348EE" w:rsidRDefault="007348EE">
            <w:pPr>
              <w:pStyle w:val="ConsPlusNormal"/>
              <w:jc w:val="center"/>
            </w:pPr>
            <w:r>
              <w:t>395 01 05 02 00 00 0000 500</w:t>
            </w:r>
          </w:p>
        </w:tc>
        <w:tc>
          <w:tcPr>
            <w:tcW w:w="2778" w:type="dxa"/>
          </w:tcPr>
          <w:p w:rsidR="007348EE" w:rsidRDefault="007348EE">
            <w:pPr>
              <w:pStyle w:val="ConsPlusNormal"/>
              <w:jc w:val="both"/>
            </w:pPr>
            <w:r>
              <w:t>Увеличение прочих остатков средств бюджетов</w:t>
            </w:r>
          </w:p>
        </w:tc>
        <w:tc>
          <w:tcPr>
            <w:tcW w:w="1644" w:type="dxa"/>
            <w:vAlign w:val="bottom"/>
          </w:tcPr>
          <w:p w:rsidR="007348EE" w:rsidRDefault="007348EE">
            <w:pPr>
              <w:pStyle w:val="ConsPlusNormal"/>
              <w:jc w:val="right"/>
            </w:pPr>
            <w:r>
              <w:t>-30 312 952,3</w:t>
            </w:r>
          </w:p>
        </w:tc>
        <w:tc>
          <w:tcPr>
            <w:tcW w:w="1644" w:type="dxa"/>
            <w:vAlign w:val="bottom"/>
          </w:tcPr>
          <w:p w:rsidR="007348EE" w:rsidRDefault="007348EE">
            <w:pPr>
              <w:pStyle w:val="ConsPlusNormal"/>
              <w:jc w:val="right"/>
            </w:pPr>
            <w:r>
              <w:t>-31 827 126,5</w:t>
            </w:r>
          </w:p>
        </w:tc>
      </w:tr>
      <w:tr w:rsidR="007348EE">
        <w:tc>
          <w:tcPr>
            <w:tcW w:w="3005" w:type="dxa"/>
          </w:tcPr>
          <w:p w:rsidR="007348EE" w:rsidRDefault="007348EE">
            <w:pPr>
              <w:pStyle w:val="ConsPlusNormal"/>
              <w:jc w:val="center"/>
            </w:pPr>
            <w:r>
              <w:t>395 01 05 02 01 00 0000 510</w:t>
            </w:r>
          </w:p>
        </w:tc>
        <w:tc>
          <w:tcPr>
            <w:tcW w:w="2778" w:type="dxa"/>
          </w:tcPr>
          <w:p w:rsidR="007348EE" w:rsidRDefault="007348EE">
            <w:pPr>
              <w:pStyle w:val="ConsPlusNormal"/>
              <w:jc w:val="both"/>
            </w:pPr>
            <w:r>
              <w:t>Увеличение прочих остатков денежных средств бюджетов</w:t>
            </w:r>
          </w:p>
        </w:tc>
        <w:tc>
          <w:tcPr>
            <w:tcW w:w="1644" w:type="dxa"/>
            <w:vAlign w:val="bottom"/>
          </w:tcPr>
          <w:p w:rsidR="007348EE" w:rsidRDefault="007348EE">
            <w:pPr>
              <w:pStyle w:val="ConsPlusNormal"/>
              <w:jc w:val="right"/>
            </w:pPr>
            <w:r>
              <w:t>-30 312 952,3</w:t>
            </w:r>
          </w:p>
        </w:tc>
        <w:tc>
          <w:tcPr>
            <w:tcW w:w="1644" w:type="dxa"/>
            <w:vAlign w:val="bottom"/>
          </w:tcPr>
          <w:p w:rsidR="007348EE" w:rsidRDefault="007348EE">
            <w:pPr>
              <w:pStyle w:val="ConsPlusNormal"/>
              <w:jc w:val="right"/>
            </w:pPr>
            <w:r>
              <w:t>-31 827 126,5</w:t>
            </w:r>
          </w:p>
        </w:tc>
      </w:tr>
      <w:tr w:rsidR="007348EE">
        <w:tc>
          <w:tcPr>
            <w:tcW w:w="3005" w:type="dxa"/>
          </w:tcPr>
          <w:p w:rsidR="007348EE" w:rsidRDefault="007348EE">
            <w:pPr>
              <w:pStyle w:val="ConsPlusNormal"/>
              <w:jc w:val="center"/>
            </w:pPr>
            <w:r>
              <w:t>395 01 05 02 01 09 0000 510</w:t>
            </w:r>
          </w:p>
        </w:tc>
        <w:tc>
          <w:tcPr>
            <w:tcW w:w="2778" w:type="dxa"/>
          </w:tcPr>
          <w:p w:rsidR="007348EE" w:rsidRDefault="007348EE">
            <w:pPr>
              <w:pStyle w:val="ConsPlusNormal"/>
              <w:jc w:val="both"/>
            </w:pPr>
            <w:r>
              <w:t xml:space="preserve">Увеличение прочих </w:t>
            </w:r>
            <w:proofErr w:type="gramStart"/>
            <w:r>
              <w:t>остатков денежных средств бюджетов территориальных фондов обязательного медицинского страхования</w:t>
            </w:r>
            <w:proofErr w:type="gramEnd"/>
          </w:p>
        </w:tc>
        <w:tc>
          <w:tcPr>
            <w:tcW w:w="1644" w:type="dxa"/>
            <w:vAlign w:val="bottom"/>
          </w:tcPr>
          <w:p w:rsidR="007348EE" w:rsidRDefault="007348EE">
            <w:pPr>
              <w:pStyle w:val="ConsPlusNormal"/>
              <w:jc w:val="right"/>
            </w:pPr>
            <w:r>
              <w:t>-30 312 952,3</w:t>
            </w:r>
          </w:p>
        </w:tc>
        <w:tc>
          <w:tcPr>
            <w:tcW w:w="1644" w:type="dxa"/>
            <w:vAlign w:val="bottom"/>
          </w:tcPr>
          <w:p w:rsidR="007348EE" w:rsidRDefault="007348EE">
            <w:pPr>
              <w:pStyle w:val="ConsPlusNormal"/>
              <w:jc w:val="right"/>
            </w:pPr>
            <w:r>
              <w:t>-31 827 126,5</w:t>
            </w:r>
          </w:p>
        </w:tc>
      </w:tr>
      <w:tr w:rsidR="007348EE">
        <w:tc>
          <w:tcPr>
            <w:tcW w:w="3005" w:type="dxa"/>
          </w:tcPr>
          <w:p w:rsidR="007348EE" w:rsidRDefault="007348EE">
            <w:pPr>
              <w:pStyle w:val="ConsPlusNormal"/>
              <w:jc w:val="center"/>
            </w:pPr>
            <w:r>
              <w:t>395 01 05 00 00 00 0000 600</w:t>
            </w:r>
          </w:p>
        </w:tc>
        <w:tc>
          <w:tcPr>
            <w:tcW w:w="2778" w:type="dxa"/>
          </w:tcPr>
          <w:p w:rsidR="007348EE" w:rsidRDefault="007348EE">
            <w:pPr>
              <w:pStyle w:val="ConsPlusNormal"/>
              <w:jc w:val="both"/>
            </w:pPr>
            <w:r>
              <w:t>Уменьшение остатков средств бюджетов</w:t>
            </w:r>
          </w:p>
        </w:tc>
        <w:tc>
          <w:tcPr>
            <w:tcW w:w="1644" w:type="dxa"/>
            <w:vAlign w:val="bottom"/>
          </w:tcPr>
          <w:p w:rsidR="007348EE" w:rsidRDefault="007348EE">
            <w:pPr>
              <w:pStyle w:val="ConsPlusNormal"/>
              <w:jc w:val="right"/>
            </w:pPr>
            <w:r>
              <w:t>30 312 952,3</w:t>
            </w:r>
          </w:p>
        </w:tc>
        <w:tc>
          <w:tcPr>
            <w:tcW w:w="1644" w:type="dxa"/>
            <w:vAlign w:val="bottom"/>
          </w:tcPr>
          <w:p w:rsidR="007348EE" w:rsidRDefault="007348EE">
            <w:pPr>
              <w:pStyle w:val="ConsPlusNormal"/>
              <w:jc w:val="right"/>
            </w:pPr>
            <w:r>
              <w:t>31 827 126,5</w:t>
            </w:r>
          </w:p>
        </w:tc>
      </w:tr>
      <w:tr w:rsidR="007348EE">
        <w:tc>
          <w:tcPr>
            <w:tcW w:w="3005" w:type="dxa"/>
          </w:tcPr>
          <w:p w:rsidR="007348EE" w:rsidRDefault="007348EE">
            <w:pPr>
              <w:pStyle w:val="ConsPlusNormal"/>
              <w:jc w:val="center"/>
            </w:pPr>
            <w:r>
              <w:t>395 01 05 02 00 00 0000 600</w:t>
            </w:r>
          </w:p>
        </w:tc>
        <w:tc>
          <w:tcPr>
            <w:tcW w:w="2778" w:type="dxa"/>
          </w:tcPr>
          <w:p w:rsidR="007348EE" w:rsidRDefault="007348EE">
            <w:pPr>
              <w:pStyle w:val="ConsPlusNormal"/>
              <w:jc w:val="both"/>
            </w:pPr>
            <w:r>
              <w:t>Уменьшение прочих остатков средств бюджетов</w:t>
            </w:r>
          </w:p>
        </w:tc>
        <w:tc>
          <w:tcPr>
            <w:tcW w:w="1644" w:type="dxa"/>
            <w:vAlign w:val="bottom"/>
          </w:tcPr>
          <w:p w:rsidR="007348EE" w:rsidRDefault="007348EE">
            <w:pPr>
              <w:pStyle w:val="ConsPlusNormal"/>
              <w:jc w:val="right"/>
            </w:pPr>
            <w:r>
              <w:t>30 312 952,3</w:t>
            </w:r>
          </w:p>
        </w:tc>
        <w:tc>
          <w:tcPr>
            <w:tcW w:w="1644" w:type="dxa"/>
            <w:vAlign w:val="bottom"/>
          </w:tcPr>
          <w:p w:rsidR="007348EE" w:rsidRDefault="007348EE">
            <w:pPr>
              <w:pStyle w:val="ConsPlusNormal"/>
              <w:jc w:val="right"/>
            </w:pPr>
            <w:r>
              <w:t>31 827 126,5</w:t>
            </w:r>
          </w:p>
        </w:tc>
      </w:tr>
      <w:tr w:rsidR="007348EE">
        <w:tc>
          <w:tcPr>
            <w:tcW w:w="3005" w:type="dxa"/>
          </w:tcPr>
          <w:p w:rsidR="007348EE" w:rsidRDefault="007348EE">
            <w:pPr>
              <w:pStyle w:val="ConsPlusNormal"/>
              <w:jc w:val="center"/>
            </w:pPr>
            <w:r>
              <w:t>395 01 05 02 01 00 0000 610</w:t>
            </w:r>
          </w:p>
        </w:tc>
        <w:tc>
          <w:tcPr>
            <w:tcW w:w="2778" w:type="dxa"/>
          </w:tcPr>
          <w:p w:rsidR="007348EE" w:rsidRDefault="007348EE">
            <w:pPr>
              <w:pStyle w:val="ConsPlusNormal"/>
              <w:jc w:val="both"/>
            </w:pPr>
            <w:r>
              <w:t>Уменьшение прочих остатков денежных средств бюджетов</w:t>
            </w:r>
          </w:p>
        </w:tc>
        <w:tc>
          <w:tcPr>
            <w:tcW w:w="1644" w:type="dxa"/>
            <w:vAlign w:val="bottom"/>
          </w:tcPr>
          <w:p w:rsidR="007348EE" w:rsidRDefault="007348EE">
            <w:pPr>
              <w:pStyle w:val="ConsPlusNormal"/>
              <w:jc w:val="right"/>
            </w:pPr>
            <w:r>
              <w:t>30 312 952,3</w:t>
            </w:r>
          </w:p>
        </w:tc>
        <w:tc>
          <w:tcPr>
            <w:tcW w:w="1644" w:type="dxa"/>
            <w:vAlign w:val="bottom"/>
          </w:tcPr>
          <w:p w:rsidR="007348EE" w:rsidRDefault="007348EE">
            <w:pPr>
              <w:pStyle w:val="ConsPlusNormal"/>
              <w:jc w:val="right"/>
            </w:pPr>
            <w:r>
              <w:t>31 827 126,5</w:t>
            </w:r>
          </w:p>
        </w:tc>
      </w:tr>
      <w:tr w:rsidR="007348EE">
        <w:tc>
          <w:tcPr>
            <w:tcW w:w="3005" w:type="dxa"/>
          </w:tcPr>
          <w:p w:rsidR="007348EE" w:rsidRDefault="007348EE">
            <w:pPr>
              <w:pStyle w:val="ConsPlusNormal"/>
              <w:jc w:val="center"/>
            </w:pPr>
            <w:r>
              <w:t>395 01 05 02 01 09 0000 610</w:t>
            </w:r>
          </w:p>
        </w:tc>
        <w:tc>
          <w:tcPr>
            <w:tcW w:w="2778" w:type="dxa"/>
          </w:tcPr>
          <w:p w:rsidR="007348EE" w:rsidRDefault="007348EE">
            <w:pPr>
              <w:pStyle w:val="ConsPlusNormal"/>
              <w:jc w:val="both"/>
            </w:pPr>
            <w:r>
              <w:t xml:space="preserve">Уменьшение прочих </w:t>
            </w:r>
            <w:proofErr w:type="gramStart"/>
            <w:r>
              <w:t>остатков денежных средств бюджетов территориальных фондов обязательного медицинского страхования</w:t>
            </w:r>
            <w:proofErr w:type="gramEnd"/>
          </w:p>
        </w:tc>
        <w:tc>
          <w:tcPr>
            <w:tcW w:w="1644" w:type="dxa"/>
            <w:vAlign w:val="bottom"/>
          </w:tcPr>
          <w:p w:rsidR="007348EE" w:rsidRDefault="007348EE">
            <w:pPr>
              <w:pStyle w:val="ConsPlusNormal"/>
              <w:jc w:val="right"/>
            </w:pPr>
            <w:r>
              <w:t>30 312 952,3</w:t>
            </w:r>
          </w:p>
        </w:tc>
        <w:tc>
          <w:tcPr>
            <w:tcW w:w="1644" w:type="dxa"/>
            <w:vAlign w:val="bottom"/>
          </w:tcPr>
          <w:p w:rsidR="007348EE" w:rsidRDefault="007348EE">
            <w:pPr>
              <w:pStyle w:val="ConsPlusNormal"/>
              <w:jc w:val="right"/>
            </w:pPr>
            <w:r>
              <w:t>31 827 126,5</w:t>
            </w:r>
          </w:p>
        </w:tc>
      </w:tr>
    </w:tbl>
    <w:p w:rsidR="007348EE" w:rsidRDefault="007348EE">
      <w:pPr>
        <w:pStyle w:val="ConsPlusNormal"/>
        <w:jc w:val="both"/>
      </w:pPr>
    </w:p>
    <w:p w:rsidR="007348EE" w:rsidRDefault="007348EE">
      <w:pPr>
        <w:pStyle w:val="ConsPlusNormal"/>
        <w:jc w:val="right"/>
      </w:pPr>
      <w:r>
        <w:t>Председатель Законодательной Думы</w:t>
      </w:r>
    </w:p>
    <w:p w:rsidR="007348EE" w:rsidRDefault="007348EE">
      <w:pPr>
        <w:pStyle w:val="ConsPlusNormal"/>
        <w:jc w:val="right"/>
      </w:pPr>
      <w:r>
        <w:t>Хабаровского края</w:t>
      </w:r>
    </w:p>
    <w:p w:rsidR="007348EE" w:rsidRDefault="007348EE">
      <w:pPr>
        <w:pStyle w:val="ConsPlusNormal"/>
        <w:jc w:val="right"/>
      </w:pPr>
      <w:r>
        <w:t>И.В.Зикунова</w:t>
      </w:r>
    </w:p>
    <w:p w:rsidR="007348EE" w:rsidRDefault="007348EE">
      <w:pPr>
        <w:pStyle w:val="ConsPlusNormal"/>
        <w:jc w:val="both"/>
      </w:pPr>
    </w:p>
    <w:p w:rsidR="007348EE" w:rsidRDefault="007348EE">
      <w:pPr>
        <w:pStyle w:val="ConsPlusNormal"/>
        <w:jc w:val="both"/>
      </w:pPr>
    </w:p>
    <w:p w:rsidR="007348EE" w:rsidRDefault="007348EE">
      <w:pPr>
        <w:pStyle w:val="ConsPlusNormal"/>
        <w:pBdr>
          <w:top w:val="single" w:sz="6" w:space="0" w:color="auto"/>
        </w:pBdr>
        <w:spacing w:before="100" w:after="100"/>
        <w:jc w:val="both"/>
        <w:rPr>
          <w:sz w:val="2"/>
          <w:szCs w:val="2"/>
        </w:rPr>
      </w:pPr>
    </w:p>
    <w:p w:rsidR="001052BA" w:rsidRDefault="001052BA">
      <w:bookmarkStart w:id="15" w:name="_GoBack"/>
      <w:bookmarkEnd w:id="15"/>
    </w:p>
    <w:sectPr w:rsidR="001052BA" w:rsidSect="00334E4D">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48EE"/>
    <w:rsid w:val="001052BA"/>
    <w:rsid w:val="007348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348E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348E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348E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348E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348E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348E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348E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348EE"/>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348E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348E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348E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348E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348E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348E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348E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348EE"/>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26EDE0290FFAE91BD34594F4E55F8D77E88CBA0634B088DD1FD614499B439AD162323D514D49799661B8628BF8556A091C068F9716EA0429ACE8D99Z9jCA" TargetMode="External"/><Relationship Id="rId13" Type="http://schemas.openxmlformats.org/officeDocument/2006/relationships/hyperlink" Target="consultantplus://offline/ref=826EDE0290FFAE91BD34594F4E55F8D77E88CBA0634B088DD1FD614499B439AD162323D514D49799661B8628BF8556A091C068F9716EA0429ACE8D99Z9jCA" TargetMode="External"/><Relationship Id="rId18" Type="http://schemas.openxmlformats.org/officeDocument/2006/relationships/hyperlink" Target="consultantplus://offline/ref=826EDE0290FFAE91BD34594F4E55F8D77E88CBA0634B088DD1FD614499B439AD162323D514D4979964198429BC8556A091C068F9716EA0429ACE8D99Z9jCA" TargetMode="External"/><Relationship Id="rId3" Type="http://schemas.openxmlformats.org/officeDocument/2006/relationships/settings" Target="settings.xml"/><Relationship Id="rId21" Type="http://schemas.openxmlformats.org/officeDocument/2006/relationships/hyperlink" Target="consultantplus://offline/ref=826EDE0290FFAE91BD34594F4E55F8D77E88CBA0634B088DD1FD614499B439AD162323D514D49799661B8628BF8556A091C068F9716EA0429ACE8D99Z9jCA" TargetMode="External"/><Relationship Id="rId7" Type="http://schemas.openxmlformats.org/officeDocument/2006/relationships/hyperlink" Target="consultantplus://offline/ref=826EDE0290FFAE91BD34594F4E55F8D77E88CBA0634B088DD1FD614499B439AD162323D514D4979964198429BC8556A091C068F9716EA0429ACE8D99Z9jCA" TargetMode="External"/><Relationship Id="rId12" Type="http://schemas.openxmlformats.org/officeDocument/2006/relationships/hyperlink" Target="consultantplus://offline/ref=826EDE0290FFAE91BD34594F4E55F8D77E88CBA0634B088DD1FD614499B439AD162323D514D49799661B8628BF8556A091C068F9716EA0429ACE8D99Z9jCA" TargetMode="External"/><Relationship Id="rId17" Type="http://schemas.openxmlformats.org/officeDocument/2006/relationships/hyperlink" Target="consultantplus://offline/ref=826EDE0290FFAE91BD34594F4E55F8D77E88CBA0634B088DD1FD614499B439AD162323D514D49799661B8628BF8556A091C068F9716EA0429ACE8D99Z9jCA" TargetMode="External"/><Relationship Id="rId2" Type="http://schemas.microsoft.com/office/2007/relationships/stylesWithEffects" Target="stylesWithEffects.xml"/><Relationship Id="rId16" Type="http://schemas.openxmlformats.org/officeDocument/2006/relationships/hyperlink" Target="consultantplus://offline/ref=826EDE0290FFAE91BD34594F4E55F8D77E88CBA0634B088DD1FD614499B439AD162323D514D49799661B8628BF8556A091C068F9716EA0429ACE8D99Z9jCA" TargetMode="External"/><Relationship Id="rId20" Type="http://schemas.openxmlformats.org/officeDocument/2006/relationships/hyperlink" Target="consultantplus://offline/ref=826EDE0290FFAE91BD34594F4E55F8D77E88CBA0634B088DD1FD614499B439AD162323D514D49799661B8628BF8556A091C068F9716EA0429ACE8D99Z9jCA" TargetMode="External"/><Relationship Id="rId1" Type="http://schemas.openxmlformats.org/officeDocument/2006/relationships/styles" Target="styles.xml"/><Relationship Id="rId6" Type="http://schemas.openxmlformats.org/officeDocument/2006/relationships/hyperlink" Target="consultantplus://offline/ref=826EDE0290FFAE91BD34594F4E55F8D77E88CBA0634B088DD1FD614499B439AD162323D514D49799661B8628BF8556A091C068F9716EA0429ACE8D99Z9jCA" TargetMode="External"/><Relationship Id="rId11" Type="http://schemas.openxmlformats.org/officeDocument/2006/relationships/hyperlink" Target="consultantplus://offline/ref=826EDE0290FFAE91BD34594F4E55F8D77E88CBA0634B088DD1FD614499B439AD162323D514D49799661B8628BF8556A091C068F9716EA0429ACE8D99Z9jCA" TargetMode="External"/><Relationship Id="rId24" Type="http://schemas.openxmlformats.org/officeDocument/2006/relationships/theme" Target="theme/theme1.xml"/><Relationship Id="rId5" Type="http://schemas.openxmlformats.org/officeDocument/2006/relationships/hyperlink" Target="http://www.consultant.ru" TargetMode="External"/><Relationship Id="rId15" Type="http://schemas.openxmlformats.org/officeDocument/2006/relationships/hyperlink" Target="consultantplus://offline/ref=826EDE0290FFAE91BD34594F4E55F8D77E88CBA0634B088DD1FD614499B439AD162323D514D4979964198429BC8556A091C068F9716EA0429ACE8D99Z9jCA" TargetMode="External"/><Relationship Id="rId23" Type="http://schemas.openxmlformats.org/officeDocument/2006/relationships/fontTable" Target="fontTable.xml"/><Relationship Id="rId10" Type="http://schemas.openxmlformats.org/officeDocument/2006/relationships/hyperlink" Target="consultantplus://offline/ref=826EDE0290FFAE91BD34594F4E55F8D77E88CBA0634B088DD1FD614499B439AD162323D514D4979964198429BC8556A091C068F9716EA0429ACE8D99Z9jCA" TargetMode="External"/><Relationship Id="rId19" Type="http://schemas.openxmlformats.org/officeDocument/2006/relationships/hyperlink" Target="consultantplus://offline/ref=826EDE0290FFAE91BD34594F4E55F8D77E88CBA0634B088DD1FD614499B439AD162323D514D49799661B8628BF8556A091C068F9716EA0429ACE8D99Z9jCA" TargetMode="External"/><Relationship Id="rId4" Type="http://schemas.openxmlformats.org/officeDocument/2006/relationships/webSettings" Target="webSettings.xml"/><Relationship Id="rId9" Type="http://schemas.openxmlformats.org/officeDocument/2006/relationships/hyperlink" Target="consultantplus://offline/ref=826EDE0290FFAE91BD34594F4E55F8D77E88CBA0634B088DD1FD614499B439AD162323D514D49799661B8628BF8556A091C068F9716EA0429ACE8D99Z9jCA" TargetMode="External"/><Relationship Id="rId14" Type="http://schemas.openxmlformats.org/officeDocument/2006/relationships/hyperlink" Target="consultantplus://offline/ref=826EDE0290FFAE91BD34594F4E55F8D77E88CBA0634B088DD1FD614499B439AD162323D514D49799661B8628BF8556A091C068F9716EA0429ACE8D99Z9jCA" TargetMode="External"/><Relationship Id="rId22" Type="http://schemas.openxmlformats.org/officeDocument/2006/relationships/hyperlink" Target="consultantplus://offline/ref=826EDE0290FFAE91BD34594F4E55F8D77E88CBA0634B088DD1FD614499B439AD162323D514D49799661B8628BF8556A091C068F9716EA0429ACE8D99Z9jC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34</Pages>
  <Words>7245</Words>
  <Characters>41298</Characters>
  <Application>Microsoft Office Word</Application>
  <DocSecurity>0</DocSecurity>
  <Lines>344</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Агафонова Наталья Андреевна</dc:creator>
  <cp:lastModifiedBy>Агафонова Наталья Андреевна</cp:lastModifiedBy>
  <cp:revision>1</cp:revision>
  <dcterms:created xsi:type="dcterms:W3CDTF">2019-12-09T00:35:00Z</dcterms:created>
  <dcterms:modified xsi:type="dcterms:W3CDTF">2019-12-09T00:37:00Z</dcterms:modified>
</cp:coreProperties>
</file>